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8379" w14:textId="77777777" w:rsidR="00982035" w:rsidRDefault="00982035" w:rsidP="00EC672A">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sidRPr="006E0EFC">
        <w:rPr>
          <w:rFonts w:ascii="Times New Roman" w:eastAsia="Times New Roman" w:hAnsi="Times New Roman" w:cs="Times New Roman"/>
          <w:noProof/>
          <w:color w:val="0000FF"/>
          <w:sz w:val="24"/>
          <w:szCs w:val="24"/>
          <w:lang w:eastAsia="fr-FR"/>
        </w:rPr>
        <w:drawing>
          <wp:inline distT="0" distB="0" distL="0" distR="0" wp14:anchorId="1BEBD844" wp14:editId="41D47A00">
            <wp:extent cx="1428115" cy="1428115"/>
            <wp:effectExtent l="0" t="0" r="635" b="635"/>
            <wp:docPr id="3" name="Image 3" descr="chak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k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14:paraId="0B068BCA" w14:textId="0F592EEA" w:rsidR="006E0EFC" w:rsidRPr="006E0EFC" w:rsidRDefault="006E0EFC" w:rsidP="00982035">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sidRPr="006E0EFC">
        <w:rPr>
          <w:rFonts w:ascii="Times New Roman" w:eastAsia="Times New Roman" w:hAnsi="Times New Roman" w:cs="Times New Roman"/>
          <w:b/>
          <w:bCs/>
          <w:kern w:val="36"/>
          <w:sz w:val="48"/>
          <w:szCs w:val="48"/>
          <w:lang w:eastAsia="fr-FR"/>
        </w:rPr>
        <w:t xml:space="preserve">1er chakra </w:t>
      </w:r>
    </w:p>
    <w:p w14:paraId="0B6B7895" w14:textId="77777777" w:rsidR="00F50528" w:rsidRDefault="006E0EFC" w:rsidP="006E0EFC">
      <w:pPr>
        <w:spacing w:before="100" w:beforeAutospacing="1" w:after="100" w:afterAutospacing="1"/>
        <w:jc w:val="both"/>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Ce chakra est situé à la base de la colonne vertébrale, il est le siège de la Kundalini, enroulée sur elle-même, tel un serpent. C’est la véritable racine de notre Arbre de Vie, le lieu des forces cosmo-telluriques qui nous animent comme une fontaine… D’une certaine façon, on pourrait le comparer au magma en fusion qui est le noyau de la Terre et qui comme un volcan peut entrer en éruption…</w:t>
      </w:r>
    </w:p>
    <w:p w14:paraId="507F523A" w14:textId="20A23F84" w:rsidR="006E0EFC" w:rsidRPr="006E0EFC" w:rsidRDefault="006E0EFC" w:rsidP="006E0EFC">
      <w:pPr>
        <w:spacing w:before="100" w:beforeAutospacing="1" w:after="100" w:afterAutospacing="1"/>
        <w:jc w:val="both"/>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La survie physique est la principale préoccupation de ceux dont l’énergie est centrée sur le chakra racine. La peur d’être physiquement ou psychologiquement blessé peut envahir leurs pensées ou alors ils auront tendance à blesser les autres.</w:t>
      </w:r>
    </w:p>
    <w:p w14:paraId="799FABBA" w14:textId="4BD8B45B" w:rsidR="004D168B" w:rsidRPr="006E0EFC" w:rsidRDefault="006E0EFC" w:rsidP="006E0EFC">
      <w:pPr>
        <w:spacing w:before="100" w:beforeAutospacing="1" w:after="100" w:afterAutospacing="1"/>
        <w:jc w:val="both"/>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Si ce chakra manque d’énergie, il y a risque de devenir apathique, de manquer de volonté, de confiance en soi, de se sentir en danger, anxieux et inquiet.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1599"/>
        <w:gridCol w:w="1552"/>
        <w:gridCol w:w="849"/>
        <w:gridCol w:w="841"/>
        <w:gridCol w:w="3765"/>
      </w:tblGrid>
      <w:tr w:rsidR="006E0EFC" w:rsidRPr="006E0EFC" w14:paraId="4115C3D0" w14:textId="77777777" w:rsidTr="006E0EFC">
        <w:trPr>
          <w:gridAfter w:val="1"/>
          <w:wAfter w:w="2613" w:type="dxa"/>
          <w:tblCellSpacing w:w="15" w:type="dxa"/>
        </w:trPr>
        <w:tc>
          <w:tcPr>
            <w:tcW w:w="0" w:type="auto"/>
            <w:gridSpan w:val="5"/>
            <w:hideMark/>
          </w:tcPr>
          <w:p w14:paraId="05484899" w14:textId="3E204463" w:rsidR="00956833" w:rsidRPr="006E0EFC" w:rsidRDefault="006E0EFC" w:rsidP="006E0EFC">
            <w:pPr>
              <w:spacing w:before="100" w:beforeAutospacing="1" w:after="100" w:afterAutospacing="1"/>
              <w:outlineLvl w:val="2"/>
              <w:rPr>
                <w:rFonts w:ascii="Times New Roman" w:eastAsia="Times New Roman" w:hAnsi="Times New Roman" w:cs="Times New Roman"/>
                <w:b/>
                <w:bCs/>
                <w:sz w:val="27"/>
                <w:szCs w:val="27"/>
                <w:lang w:eastAsia="fr-FR"/>
              </w:rPr>
            </w:pPr>
            <w:r w:rsidRPr="006E0EFC">
              <w:rPr>
                <w:rFonts w:ascii="Times New Roman" w:eastAsia="Times New Roman" w:hAnsi="Times New Roman" w:cs="Times New Roman"/>
                <w:b/>
                <w:bCs/>
                <w:sz w:val="27"/>
                <w:szCs w:val="27"/>
                <w:lang w:eastAsia="fr-FR"/>
              </w:rPr>
              <w:t>Caractéristiques</w:t>
            </w:r>
          </w:p>
        </w:tc>
      </w:tr>
      <w:tr w:rsidR="006E0EFC" w:rsidRPr="006E0EFC" w14:paraId="486A78FC" w14:textId="77777777" w:rsidTr="006E0EFC">
        <w:trPr>
          <w:gridAfter w:val="1"/>
          <w:wAfter w:w="2613" w:type="dxa"/>
          <w:tblCellSpacing w:w="15" w:type="dxa"/>
        </w:trPr>
        <w:tc>
          <w:tcPr>
            <w:tcW w:w="1755" w:type="dxa"/>
            <w:hideMark/>
          </w:tcPr>
          <w:p w14:paraId="7B05DF2C"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Nom Sanskrit :</w:t>
            </w:r>
          </w:p>
        </w:tc>
        <w:tc>
          <w:tcPr>
            <w:tcW w:w="0" w:type="auto"/>
            <w:gridSpan w:val="2"/>
            <w:hideMark/>
          </w:tcPr>
          <w:p w14:paraId="279CE93E" w14:textId="406379C6" w:rsidR="00011B68" w:rsidRDefault="006E0EFC" w:rsidP="006E0EFC">
            <w:pPr>
              <w:rPr>
                <w:rFonts w:ascii="Times New Roman" w:eastAsia="Times New Roman" w:hAnsi="Times New Roman" w:cs="Times New Roman"/>
                <w:i/>
                <w:iCs/>
                <w:color w:val="0A9E01"/>
                <w:sz w:val="24"/>
                <w:szCs w:val="24"/>
                <w:lang w:eastAsia="fr-FR"/>
              </w:rPr>
            </w:pPr>
            <w:r w:rsidRPr="006E0EFC">
              <w:rPr>
                <w:rFonts w:ascii="Times New Roman" w:eastAsia="Times New Roman" w:hAnsi="Times New Roman" w:cs="Times New Roman"/>
                <w:i/>
                <w:iCs/>
                <w:color w:val="0A9E01"/>
                <w:sz w:val="24"/>
                <w:szCs w:val="24"/>
                <w:lang w:eastAsia="fr-FR"/>
              </w:rPr>
              <w:t>Muladhara</w:t>
            </w:r>
          </w:p>
          <w:p w14:paraId="2B4F884E" w14:textId="0B122474" w:rsidR="00011B68" w:rsidRPr="006E0EFC" w:rsidRDefault="00011B68" w:rsidP="006E0EFC">
            <w:pPr>
              <w:rPr>
                <w:rFonts w:ascii="Times New Roman" w:eastAsia="Times New Roman" w:hAnsi="Times New Roman" w:cs="Times New Roman"/>
                <w:sz w:val="24"/>
                <w:szCs w:val="24"/>
                <w:lang w:eastAsia="fr-FR"/>
              </w:rPr>
            </w:pPr>
          </w:p>
        </w:tc>
        <w:tc>
          <w:tcPr>
            <w:tcW w:w="2250" w:type="dxa"/>
            <w:gridSpan w:val="2"/>
            <w:vMerge w:val="restart"/>
            <w:hideMark/>
          </w:tcPr>
          <w:p w14:paraId="6B4A207A" w14:textId="77777777" w:rsidR="006E0EFC" w:rsidRDefault="006E0EFC" w:rsidP="006E0EFC">
            <w:pPr>
              <w:rPr>
                <w:rFonts w:ascii="Times New Roman" w:eastAsia="Times New Roman" w:hAnsi="Times New Roman" w:cs="Times New Roman"/>
                <w:sz w:val="24"/>
                <w:szCs w:val="24"/>
                <w:lang w:eastAsia="fr-FR"/>
              </w:rPr>
            </w:pPr>
          </w:p>
          <w:p w14:paraId="252CF2C7" w14:textId="43213063"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14994BFF" w14:textId="77777777" w:rsidTr="006E0EFC">
        <w:trPr>
          <w:gridAfter w:val="1"/>
          <w:wAfter w:w="2613" w:type="dxa"/>
          <w:tblCellSpacing w:w="15" w:type="dxa"/>
        </w:trPr>
        <w:tc>
          <w:tcPr>
            <w:tcW w:w="1755" w:type="dxa"/>
            <w:hideMark/>
          </w:tcPr>
          <w:p w14:paraId="37B03A55"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Signification :</w:t>
            </w:r>
          </w:p>
        </w:tc>
        <w:tc>
          <w:tcPr>
            <w:tcW w:w="0" w:type="auto"/>
            <w:gridSpan w:val="2"/>
            <w:hideMark/>
          </w:tcPr>
          <w:p w14:paraId="033777A9" w14:textId="56BA33D6"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Racine ou fondation</w:t>
            </w:r>
          </w:p>
          <w:p w14:paraId="7EBAA019" w14:textId="600AACA9" w:rsidR="00011B68" w:rsidRPr="006E0EFC" w:rsidRDefault="00011B68"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589CDB63"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90987D2" w14:textId="77777777" w:rsidTr="006E0EFC">
        <w:trPr>
          <w:gridAfter w:val="1"/>
          <w:wAfter w:w="2613" w:type="dxa"/>
          <w:tblCellSpacing w:w="15" w:type="dxa"/>
        </w:trPr>
        <w:tc>
          <w:tcPr>
            <w:tcW w:w="1755" w:type="dxa"/>
            <w:hideMark/>
          </w:tcPr>
          <w:p w14:paraId="58051FBF"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Nom usuel :</w:t>
            </w:r>
          </w:p>
        </w:tc>
        <w:tc>
          <w:tcPr>
            <w:tcW w:w="0" w:type="auto"/>
            <w:gridSpan w:val="2"/>
            <w:hideMark/>
          </w:tcPr>
          <w:p w14:paraId="60DF2773" w14:textId="6BF9518B" w:rsidR="00011B68" w:rsidRDefault="006E0EFC" w:rsidP="006E0EFC">
            <w:pPr>
              <w:rPr>
                <w:rFonts w:ascii="Times New Roman" w:eastAsia="Times New Roman" w:hAnsi="Times New Roman" w:cs="Times New Roman"/>
                <w:b/>
                <w:bCs/>
                <w:sz w:val="24"/>
                <w:szCs w:val="24"/>
                <w:lang w:eastAsia="fr-FR"/>
              </w:rPr>
            </w:pPr>
            <w:r w:rsidRPr="006E0EFC">
              <w:rPr>
                <w:rFonts w:ascii="Times New Roman" w:eastAsia="Times New Roman" w:hAnsi="Times New Roman" w:cs="Times New Roman"/>
                <w:b/>
                <w:bCs/>
                <w:sz w:val="24"/>
                <w:szCs w:val="24"/>
                <w:lang w:eastAsia="fr-FR"/>
              </w:rPr>
              <w:t>Chakra Racine</w:t>
            </w:r>
            <w:r w:rsidRPr="006E0EFC">
              <w:rPr>
                <w:rFonts w:ascii="Times New Roman" w:eastAsia="Times New Roman" w:hAnsi="Times New Roman" w:cs="Times New Roman"/>
                <w:sz w:val="24"/>
                <w:szCs w:val="24"/>
                <w:lang w:eastAsia="fr-FR"/>
              </w:rPr>
              <w:t xml:space="preserve"> ou </w:t>
            </w:r>
            <w:r w:rsidRPr="006E0EFC">
              <w:rPr>
                <w:rFonts w:ascii="Times New Roman" w:eastAsia="Times New Roman" w:hAnsi="Times New Roman" w:cs="Times New Roman"/>
                <w:b/>
                <w:bCs/>
                <w:sz w:val="24"/>
                <w:szCs w:val="24"/>
                <w:lang w:eastAsia="fr-FR"/>
              </w:rPr>
              <w:t>Coccygien</w:t>
            </w:r>
          </w:p>
          <w:p w14:paraId="579FBF5F" w14:textId="15CCD259" w:rsidR="00011B68" w:rsidRPr="006E0EFC" w:rsidRDefault="00011B68"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267D8950"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6E51066" w14:textId="77777777" w:rsidTr="006E0EFC">
        <w:trPr>
          <w:gridAfter w:val="1"/>
          <w:wAfter w:w="2613" w:type="dxa"/>
          <w:tblCellSpacing w:w="15" w:type="dxa"/>
        </w:trPr>
        <w:tc>
          <w:tcPr>
            <w:tcW w:w="1755" w:type="dxa"/>
            <w:hideMark/>
          </w:tcPr>
          <w:p w14:paraId="3DAC6140"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Emplacement :</w:t>
            </w:r>
          </w:p>
        </w:tc>
        <w:tc>
          <w:tcPr>
            <w:tcW w:w="0" w:type="auto"/>
            <w:gridSpan w:val="2"/>
            <w:hideMark/>
          </w:tcPr>
          <w:p w14:paraId="6552243D" w14:textId="43438363"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Sous le périnée</w:t>
            </w:r>
          </w:p>
          <w:p w14:paraId="10143A5E" w14:textId="77777777" w:rsidR="00011B68" w:rsidRDefault="00011B68" w:rsidP="006E0EFC">
            <w:pPr>
              <w:rPr>
                <w:rFonts w:ascii="Times New Roman" w:eastAsia="Times New Roman" w:hAnsi="Times New Roman" w:cs="Times New Roman"/>
                <w:sz w:val="24"/>
                <w:szCs w:val="24"/>
                <w:lang w:eastAsia="fr-FR"/>
              </w:rPr>
            </w:pPr>
          </w:p>
          <w:p w14:paraId="191BA58D" w14:textId="53F47C51" w:rsidR="00011B68" w:rsidRPr="006E0EFC" w:rsidRDefault="00011B68"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54AAC8C5"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5CED38F6" w14:textId="77777777" w:rsidTr="006E0EFC">
        <w:trPr>
          <w:gridAfter w:val="1"/>
          <w:wAfter w:w="2613" w:type="dxa"/>
          <w:tblCellSpacing w:w="15" w:type="dxa"/>
        </w:trPr>
        <w:tc>
          <w:tcPr>
            <w:tcW w:w="1755" w:type="dxa"/>
            <w:hideMark/>
          </w:tcPr>
          <w:p w14:paraId="0CB2E2F0"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Fonctions :</w:t>
            </w:r>
          </w:p>
        </w:tc>
        <w:tc>
          <w:tcPr>
            <w:tcW w:w="0" w:type="auto"/>
            <w:gridSpan w:val="4"/>
            <w:hideMark/>
          </w:tcPr>
          <w:p w14:paraId="460F90C4" w14:textId="77777777"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Enracinement</w:t>
            </w:r>
            <w:r w:rsidRPr="006E0EFC">
              <w:rPr>
                <w:rFonts w:ascii="Times New Roman" w:eastAsia="Times New Roman" w:hAnsi="Times New Roman" w:cs="Times New Roman"/>
                <w:sz w:val="24"/>
                <w:szCs w:val="24"/>
                <w:lang w:eastAsia="fr-FR"/>
              </w:rPr>
              <w:br/>
              <w:t>• Survie</w:t>
            </w:r>
            <w:r w:rsidRPr="006E0EFC">
              <w:rPr>
                <w:rFonts w:ascii="Times New Roman" w:eastAsia="Times New Roman" w:hAnsi="Times New Roman" w:cs="Times New Roman"/>
                <w:sz w:val="24"/>
                <w:szCs w:val="24"/>
                <w:lang w:eastAsia="fr-FR"/>
              </w:rPr>
              <w:br/>
              <w:t>• Sécurité</w:t>
            </w:r>
            <w:r w:rsidRPr="006E0EFC">
              <w:rPr>
                <w:rFonts w:ascii="Times New Roman" w:eastAsia="Times New Roman" w:hAnsi="Times New Roman" w:cs="Times New Roman"/>
                <w:sz w:val="24"/>
                <w:szCs w:val="24"/>
                <w:lang w:eastAsia="fr-FR"/>
              </w:rPr>
              <w:br/>
              <w:t>• Bien-être</w:t>
            </w:r>
            <w:r w:rsidRPr="006E0EFC">
              <w:rPr>
                <w:rFonts w:ascii="Times New Roman" w:eastAsia="Times New Roman" w:hAnsi="Times New Roman" w:cs="Times New Roman"/>
                <w:sz w:val="24"/>
                <w:szCs w:val="24"/>
                <w:lang w:eastAsia="fr-FR"/>
              </w:rPr>
              <w:br/>
              <w:t>• Vie physique</w:t>
            </w:r>
          </w:p>
          <w:p w14:paraId="45B8C869" w14:textId="730FF3F9"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08F753F1" w14:textId="77777777" w:rsidTr="006E0EFC">
        <w:trPr>
          <w:gridAfter w:val="1"/>
          <w:wAfter w:w="2613" w:type="dxa"/>
          <w:tblCellSpacing w:w="15" w:type="dxa"/>
        </w:trPr>
        <w:tc>
          <w:tcPr>
            <w:tcW w:w="1755" w:type="dxa"/>
            <w:hideMark/>
          </w:tcPr>
          <w:p w14:paraId="13AF26E3"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Liens :</w:t>
            </w:r>
          </w:p>
        </w:tc>
        <w:tc>
          <w:tcPr>
            <w:tcW w:w="0" w:type="auto"/>
            <w:gridSpan w:val="4"/>
            <w:hideMark/>
          </w:tcPr>
          <w:p w14:paraId="56B7180D" w14:textId="5E318C0A"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À la Terre-Mère</w:t>
            </w:r>
            <w:r w:rsidRPr="006E0EFC">
              <w:rPr>
                <w:rFonts w:ascii="Times New Roman" w:eastAsia="Times New Roman" w:hAnsi="Times New Roman" w:cs="Times New Roman"/>
                <w:sz w:val="24"/>
                <w:szCs w:val="24"/>
                <w:lang w:eastAsia="fr-FR"/>
              </w:rPr>
              <w:br/>
              <w:t>• Avec le monde physique</w:t>
            </w:r>
            <w:r w:rsidRPr="006E0EFC">
              <w:rPr>
                <w:rFonts w:ascii="Times New Roman" w:eastAsia="Times New Roman" w:hAnsi="Times New Roman" w:cs="Times New Roman"/>
                <w:sz w:val="24"/>
                <w:szCs w:val="24"/>
                <w:lang w:eastAsia="fr-FR"/>
              </w:rPr>
              <w:br/>
              <w:t>• Expériences de la vie de 1 à 7 ans</w:t>
            </w:r>
          </w:p>
          <w:p w14:paraId="2DD6377F" w14:textId="77777777" w:rsidR="00011B68" w:rsidRDefault="00011B68" w:rsidP="006E0EFC">
            <w:pPr>
              <w:rPr>
                <w:rFonts w:ascii="Times New Roman" w:eastAsia="Times New Roman" w:hAnsi="Times New Roman" w:cs="Times New Roman"/>
                <w:sz w:val="24"/>
                <w:szCs w:val="24"/>
                <w:lang w:eastAsia="fr-FR"/>
              </w:rPr>
            </w:pPr>
          </w:p>
          <w:p w14:paraId="41738D0F" w14:textId="5E6152EC"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4ED88B81" w14:textId="77777777" w:rsidTr="006E0EFC">
        <w:trPr>
          <w:gridAfter w:val="1"/>
          <w:wAfter w:w="2613" w:type="dxa"/>
          <w:tblCellSpacing w:w="15" w:type="dxa"/>
        </w:trPr>
        <w:tc>
          <w:tcPr>
            <w:tcW w:w="1755" w:type="dxa"/>
            <w:hideMark/>
          </w:tcPr>
          <w:p w14:paraId="135BEFB6"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Corps/Aura :</w:t>
            </w:r>
          </w:p>
        </w:tc>
        <w:tc>
          <w:tcPr>
            <w:tcW w:w="0" w:type="auto"/>
            <w:gridSpan w:val="4"/>
            <w:hideMark/>
          </w:tcPr>
          <w:p w14:paraId="5C3308ED" w14:textId="77777777"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Éthérique</w:t>
            </w:r>
          </w:p>
          <w:p w14:paraId="4907E492" w14:textId="0E1BD124"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4B10B4DF" w14:textId="77777777" w:rsidTr="006E0EFC">
        <w:trPr>
          <w:gridAfter w:val="1"/>
          <w:wAfter w:w="2613" w:type="dxa"/>
          <w:tblCellSpacing w:w="15" w:type="dxa"/>
        </w:trPr>
        <w:tc>
          <w:tcPr>
            <w:tcW w:w="1755" w:type="dxa"/>
            <w:hideMark/>
          </w:tcPr>
          <w:p w14:paraId="646CC53A" w14:textId="77777777" w:rsidR="006E0EFC" w:rsidRPr="006E0EFC" w:rsidRDefault="00000000" w:rsidP="006E0EFC">
            <w:pPr>
              <w:rPr>
                <w:rFonts w:ascii="Times New Roman" w:eastAsia="Times New Roman" w:hAnsi="Times New Roman" w:cs="Times New Roman"/>
                <w:sz w:val="24"/>
                <w:szCs w:val="24"/>
                <w:lang w:eastAsia="fr-FR"/>
              </w:rPr>
            </w:pPr>
            <w:hyperlink r:id="rId7" w:tgtFrame="_blank" w:history="1">
              <w:r w:rsidR="006E0EFC" w:rsidRPr="006E0EFC">
                <w:rPr>
                  <w:rFonts w:ascii="Times New Roman" w:eastAsia="Times New Roman" w:hAnsi="Times New Roman" w:cs="Times New Roman"/>
                  <w:color w:val="0000FF"/>
                  <w:sz w:val="24"/>
                  <w:szCs w:val="24"/>
                  <w:u w:val="single"/>
                  <w:lang w:eastAsia="fr-FR"/>
                </w:rPr>
                <w:t>Glandes</w:t>
              </w:r>
            </w:hyperlink>
            <w:r w:rsidR="006E0EFC" w:rsidRPr="006E0EFC">
              <w:rPr>
                <w:rFonts w:ascii="Times New Roman" w:eastAsia="Times New Roman" w:hAnsi="Times New Roman" w:cs="Times New Roman"/>
                <w:sz w:val="24"/>
                <w:szCs w:val="24"/>
                <w:lang w:eastAsia="fr-FR"/>
              </w:rPr>
              <w:t> :</w:t>
            </w:r>
          </w:p>
        </w:tc>
        <w:tc>
          <w:tcPr>
            <w:tcW w:w="0" w:type="auto"/>
            <w:gridSpan w:val="4"/>
            <w:hideMark/>
          </w:tcPr>
          <w:p w14:paraId="3BD73B74"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Surrénales – glandes de survie, indispensables à l’incarnation</w:t>
            </w:r>
          </w:p>
        </w:tc>
      </w:tr>
      <w:tr w:rsidR="006E0EFC" w:rsidRPr="006E0EFC" w14:paraId="374F0545" w14:textId="77777777" w:rsidTr="006E0EFC">
        <w:trPr>
          <w:gridAfter w:val="1"/>
          <w:wAfter w:w="2613" w:type="dxa"/>
          <w:tblCellSpacing w:w="15" w:type="dxa"/>
        </w:trPr>
        <w:tc>
          <w:tcPr>
            <w:tcW w:w="1755" w:type="dxa"/>
            <w:hideMark/>
          </w:tcPr>
          <w:p w14:paraId="5AF79FC8"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Hormones :</w:t>
            </w:r>
          </w:p>
        </w:tc>
        <w:tc>
          <w:tcPr>
            <w:tcW w:w="0" w:type="auto"/>
            <w:gridSpan w:val="4"/>
            <w:hideMark/>
          </w:tcPr>
          <w:p w14:paraId="68B9B483"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Adrénaline</w:t>
            </w:r>
            <w:r w:rsidRPr="006E0EFC">
              <w:rPr>
                <w:rFonts w:ascii="Times New Roman" w:eastAsia="Times New Roman" w:hAnsi="Times New Roman" w:cs="Times New Roman"/>
                <w:sz w:val="24"/>
                <w:szCs w:val="24"/>
                <w:lang w:eastAsia="fr-FR"/>
              </w:rPr>
              <w:br/>
              <w:t>• Noradrénaline</w:t>
            </w:r>
          </w:p>
        </w:tc>
      </w:tr>
      <w:tr w:rsidR="006E0EFC" w:rsidRPr="006E0EFC" w14:paraId="5A79BF4B" w14:textId="77777777" w:rsidTr="006E0EFC">
        <w:trPr>
          <w:gridAfter w:val="1"/>
          <w:wAfter w:w="2613" w:type="dxa"/>
          <w:tblCellSpacing w:w="15" w:type="dxa"/>
        </w:trPr>
        <w:tc>
          <w:tcPr>
            <w:tcW w:w="1755" w:type="dxa"/>
            <w:hideMark/>
          </w:tcPr>
          <w:p w14:paraId="6D89EF52"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Organes :</w:t>
            </w:r>
          </w:p>
        </w:tc>
        <w:tc>
          <w:tcPr>
            <w:tcW w:w="0" w:type="auto"/>
            <w:gridSpan w:val="4"/>
            <w:hideMark/>
          </w:tcPr>
          <w:p w14:paraId="4EBDBA10" w14:textId="597433D2" w:rsidR="00011B68"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Colonne vertébrale, os, dents, cheveux, tout ce qui est osseux et dur</w:t>
            </w:r>
            <w:r w:rsidRPr="006E0EFC">
              <w:rPr>
                <w:rFonts w:ascii="Times New Roman" w:eastAsia="Times New Roman" w:hAnsi="Times New Roman" w:cs="Times New Roman"/>
                <w:sz w:val="24"/>
                <w:szCs w:val="24"/>
                <w:lang w:eastAsia="fr-FR"/>
              </w:rPr>
              <w:br/>
              <w:t>• Partie basse des organes et membres (anus, rectum, jambes, pieds)</w:t>
            </w:r>
            <w:r w:rsidRPr="006E0EFC">
              <w:rPr>
                <w:rFonts w:ascii="Times New Roman" w:eastAsia="Times New Roman" w:hAnsi="Times New Roman" w:cs="Times New Roman"/>
                <w:sz w:val="24"/>
                <w:szCs w:val="24"/>
                <w:lang w:eastAsia="fr-FR"/>
              </w:rPr>
              <w:br/>
              <w:t>• système immunitaire (moelle osseuse, cellules sanguines)</w:t>
            </w:r>
          </w:p>
          <w:p w14:paraId="5FAF1306" w14:textId="3F2A2441"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36BDE865" w14:textId="77777777" w:rsidTr="006E0EFC">
        <w:trPr>
          <w:gridAfter w:val="1"/>
          <w:wAfter w:w="2613" w:type="dxa"/>
          <w:tblCellSpacing w:w="15" w:type="dxa"/>
        </w:trPr>
        <w:tc>
          <w:tcPr>
            <w:tcW w:w="1755" w:type="dxa"/>
            <w:hideMark/>
          </w:tcPr>
          <w:p w14:paraId="0BAC9297"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Sens :</w:t>
            </w:r>
          </w:p>
        </w:tc>
        <w:tc>
          <w:tcPr>
            <w:tcW w:w="0" w:type="auto"/>
            <w:gridSpan w:val="4"/>
            <w:hideMark/>
          </w:tcPr>
          <w:p w14:paraId="6C5A5DEF"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Odorat</w:t>
            </w:r>
          </w:p>
          <w:p w14:paraId="678E4EBC" w14:textId="77777777" w:rsidR="004D168B" w:rsidRDefault="004D168B" w:rsidP="006E0EFC">
            <w:pPr>
              <w:rPr>
                <w:rFonts w:ascii="Times New Roman" w:eastAsia="Times New Roman" w:hAnsi="Times New Roman" w:cs="Times New Roman"/>
                <w:sz w:val="24"/>
                <w:szCs w:val="24"/>
                <w:lang w:eastAsia="fr-FR"/>
              </w:rPr>
            </w:pPr>
          </w:p>
          <w:p w14:paraId="253EE210" w14:textId="77777777" w:rsidR="004D168B" w:rsidRDefault="004D168B" w:rsidP="006E0EFC">
            <w:pPr>
              <w:rPr>
                <w:rFonts w:ascii="Times New Roman" w:eastAsia="Times New Roman" w:hAnsi="Times New Roman" w:cs="Times New Roman"/>
                <w:sz w:val="24"/>
                <w:szCs w:val="24"/>
                <w:lang w:eastAsia="fr-FR"/>
              </w:rPr>
            </w:pPr>
          </w:p>
          <w:p w14:paraId="7680655F" w14:textId="596F7DED" w:rsidR="004D168B" w:rsidRPr="006E0EFC" w:rsidRDefault="004D168B" w:rsidP="006E0EFC">
            <w:pPr>
              <w:rPr>
                <w:rFonts w:ascii="Times New Roman" w:eastAsia="Times New Roman" w:hAnsi="Times New Roman" w:cs="Times New Roman"/>
                <w:sz w:val="24"/>
                <w:szCs w:val="24"/>
                <w:lang w:eastAsia="fr-FR"/>
              </w:rPr>
            </w:pPr>
          </w:p>
        </w:tc>
      </w:tr>
      <w:tr w:rsidR="006E0EFC" w:rsidRPr="006E0EFC" w14:paraId="614499C7" w14:textId="77777777" w:rsidTr="006E0EFC">
        <w:trPr>
          <w:gridAfter w:val="1"/>
          <w:wAfter w:w="2613" w:type="dxa"/>
          <w:tblCellSpacing w:w="15" w:type="dxa"/>
        </w:trPr>
        <w:tc>
          <w:tcPr>
            <w:tcW w:w="1755" w:type="dxa"/>
            <w:hideMark/>
          </w:tcPr>
          <w:p w14:paraId="2E894056"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lastRenderedPageBreak/>
              <w:t>Actions :</w:t>
            </w:r>
          </w:p>
        </w:tc>
        <w:tc>
          <w:tcPr>
            <w:tcW w:w="0" w:type="auto"/>
            <w:gridSpan w:val="4"/>
            <w:hideMark/>
          </w:tcPr>
          <w:p w14:paraId="5F8377A1"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Procréation (volonté)</w:t>
            </w:r>
            <w:r w:rsidRPr="006E0EFC">
              <w:rPr>
                <w:rFonts w:ascii="Times New Roman" w:eastAsia="Times New Roman" w:hAnsi="Times New Roman" w:cs="Times New Roman"/>
                <w:sz w:val="24"/>
                <w:szCs w:val="24"/>
                <w:lang w:eastAsia="fr-FR"/>
              </w:rPr>
              <w:br/>
              <w:t>• Les expériences prénatales, de la naissance, et post-natales jusqu’à l’âge de 7 ans, vont avoir une influence sur la formation de ce chakra.</w:t>
            </w:r>
            <w:r w:rsidRPr="006E0EFC">
              <w:rPr>
                <w:rFonts w:ascii="Times New Roman" w:eastAsia="Times New Roman" w:hAnsi="Times New Roman" w:cs="Times New Roman"/>
                <w:sz w:val="24"/>
                <w:szCs w:val="24"/>
                <w:lang w:eastAsia="fr-FR"/>
              </w:rPr>
              <w:br/>
              <w:t>• Ces expériences influenceront toute la vie</w:t>
            </w:r>
          </w:p>
          <w:p w14:paraId="6275EE52" w14:textId="5F97D998"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06D5A427" w14:textId="77777777" w:rsidTr="006E0EFC">
        <w:trPr>
          <w:gridAfter w:val="1"/>
          <w:wAfter w:w="2613" w:type="dxa"/>
          <w:tblCellSpacing w:w="15" w:type="dxa"/>
        </w:trPr>
        <w:tc>
          <w:tcPr>
            <w:tcW w:w="1755" w:type="dxa"/>
            <w:hideMark/>
          </w:tcPr>
          <w:p w14:paraId="1FCC46E7"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Force :</w:t>
            </w:r>
          </w:p>
        </w:tc>
        <w:tc>
          <w:tcPr>
            <w:tcW w:w="0" w:type="auto"/>
            <w:gridSpan w:val="4"/>
            <w:hideMark/>
          </w:tcPr>
          <w:p w14:paraId="4E2D015B"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Aptitude à se défendre</w:t>
            </w:r>
          </w:p>
          <w:p w14:paraId="7AC8DD10" w14:textId="51914C68"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57B42D0F" w14:textId="77777777" w:rsidTr="006E0EFC">
        <w:trPr>
          <w:gridAfter w:val="1"/>
          <w:wAfter w:w="2613" w:type="dxa"/>
          <w:tblCellSpacing w:w="15" w:type="dxa"/>
        </w:trPr>
        <w:tc>
          <w:tcPr>
            <w:tcW w:w="1755" w:type="dxa"/>
            <w:hideMark/>
          </w:tcPr>
          <w:p w14:paraId="4D073107"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Forme énergie :</w:t>
            </w:r>
          </w:p>
        </w:tc>
        <w:tc>
          <w:tcPr>
            <w:tcW w:w="0" w:type="auto"/>
            <w:gridSpan w:val="4"/>
            <w:hideMark/>
          </w:tcPr>
          <w:p w14:paraId="3BB964B2"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Solide</w:t>
            </w:r>
          </w:p>
          <w:p w14:paraId="27F0B09D" w14:textId="2F99D627"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6C040F0D" w14:textId="77777777" w:rsidTr="006E0EFC">
        <w:trPr>
          <w:gridAfter w:val="1"/>
          <w:wAfter w:w="2613" w:type="dxa"/>
          <w:tblCellSpacing w:w="15" w:type="dxa"/>
        </w:trPr>
        <w:tc>
          <w:tcPr>
            <w:tcW w:w="1755" w:type="dxa"/>
            <w:hideMark/>
          </w:tcPr>
          <w:p w14:paraId="363170DE"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Énergie</w:t>
            </w:r>
            <w:r w:rsidRPr="006E0EFC">
              <w:rPr>
                <w:rFonts w:ascii="Times New Roman" w:eastAsia="Times New Roman" w:hAnsi="Times New Roman" w:cs="Times New Roman"/>
                <w:sz w:val="24"/>
                <w:szCs w:val="24"/>
                <w:lang w:eastAsia="fr-FR"/>
              </w:rPr>
              <w:br/>
              <w:t>créatrice :</w:t>
            </w:r>
          </w:p>
        </w:tc>
        <w:tc>
          <w:tcPr>
            <w:tcW w:w="0" w:type="auto"/>
            <w:gridSpan w:val="4"/>
            <w:hideMark/>
          </w:tcPr>
          <w:p w14:paraId="321482F5"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Ce chakra nous relie au monde physique et à la Terre</w:t>
            </w:r>
            <w:r w:rsidRPr="006E0EFC">
              <w:rPr>
                <w:rFonts w:ascii="Times New Roman" w:eastAsia="Times New Roman" w:hAnsi="Times New Roman" w:cs="Times New Roman"/>
                <w:sz w:val="24"/>
                <w:szCs w:val="24"/>
                <w:lang w:eastAsia="fr-FR"/>
              </w:rPr>
              <w:br/>
              <w:t>• Il est le siège de la Kundalini</w:t>
            </w:r>
          </w:p>
          <w:p w14:paraId="21C3B504" w14:textId="5258C1ED"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71C9043C" w14:textId="77777777" w:rsidTr="006E0EFC">
        <w:trPr>
          <w:gridAfter w:val="1"/>
          <w:wAfter w:w="2613" w:type="dxa"/>
          <w:tblCellSpacing w:w="15" w:type="dxa"/>
        </w:trPr>
        <w:tc>
          <w:tcPr>
            <w:tcW w:w="1755" w:type="dxa"/>
            <w:hideMark/>
          </w:tcPr>
          <w:p w14:paraId="72C25331"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Énergie</w:t>
            </w:r>
            <w:r w:rsidRPr="006E0EFC">
              <w:rPr>
                <w:rFonts w:ascii="Times New Roman" w:eastAsia="Times New Roman" w:hAnsi="Times New Roman" w:cs="Times New Roman"/>
                <w:sz w:val="24"/>
                <w:szCs w:val="24"/>
                <w:lang w:eastAsia="fr-FR"/>
              </w:rPr>
              <w:br/>
              <w:t>manifestée :</w:t>
            </w:r>
          </w:p>
        </w:tc>
        <w:tc>
          <w:tcPr>
            <w:tcW w:w="0" w:type="auto"/>
            <w:gridSpan w:val="4"/>
            <w:hideMark/>
          </w:tcPr>
          <w:p w14:paraId="472A859D"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Avec le 1er chakra, on peut être bien dans son corps… ou pas</w:t>
            </w:r>
            <w:r w:rsidRPr="006E0EFC">
              <w:rPr>
                <w:rFonts w:ascii="Times New Roman" w:eastAsia="Times New Roman" w:hAnsi="Times New Roman" w:cs="Times New Roman"/>
                <w:sz w:val="24"/>
                <w:szCs w:val="24"/>
                <w:lang w:eastAsia="fr-FR"/>
              </w:rPr>
              <w:br/>
              <w:t>• Besoin de logique, d’ordre et de structure</w:t>
            </w:r>
          </w:p>
          <w:p w14:paraId="23FE672E" w14:textId="57F0AD05" w:rsidR="00011B68" w:rsidRPr="006E0EFC" w:rsidRDefault="00011B68" w:rsidP="006E0EFC">
            <w:pPr>
              <w:rPr>
                <w:rFonts w:ascii="Times New Roman" w:eastAsia="Times New Roman" w:hAnsi="Times New Roman" w:cs="Times New Roman"/>
                <w:sz w:val="24"/>
                <w:szCs w:val="24"/>
                <w:lang w:eastAsia="fr-FR"/>
              </w:rPr>
            </w:pPr>
          </w:p>
        </w:tc>
      </w:tr>
      <w:tr w:rsidR="006E0EFC" w:rsidRPr="006E0EFC" w14:paraId="28542E61" w14:textId="77777777" w:rsidTr="006E0EFC">
        <w:trPr>
          <w:gridAfter w:val="1"/>
          <w:wAfter w:w="2613" w:type="dxa"/>
          <w:tblCellSpacing w:w="15" w:type="dxa"/>
        </w:trPr>
        <w:tc>
          <w:tcPr>
            <w:tcW w:w="1755" w:type="dxa"/>
            <w:hideMark/>
          </w:tcPr>
          <w:p w14:paraId="47B4584C"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Influences</w:t>
            </w:r>
            <w:r w:rsidRPr="006E0EFC">
              <w:rPr>
                <w:rFonts w:ascii="Times New Roman" w:eastAsia="Times New Roman" w:hAnsi="Times New Roman" w:cs="Times New Roman"/>
                <w:sz w:val="24"/>
                <w:szCs w:val="24"/>
                <w:lang w:eastAsia="fr-FR"/>
              </w:rPr>
              <w:br/>
              <w:t>psychologiques :</w:t>
            </w:r>
          </w:p>
        </w:tc>
        <w:tc>
          <w:tcPr>
            <w:tcW w:w="0" w:type="auto"/>
            <w:gridSpan w:val="4"/>
            <w:hideMark/>
          </w:tcPr>
          <w:p w14:paraId="6CAC4807" w14:textId="08A508D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Sentiments et émotions avec notre sensation d’être dans notre corps</w:t>
            </w:r>
            <w:r w:rsidRPr="006E0EFC">
              <w:rPr>
                <w:rFonts w:ascii="Times New Roman" w:eastAsia="Times New Roman" w:hAnsi="Times New Roman" w:cs="Times New Roman"/>
                <w:sz w:val="24"/>
                <w:szCs w:val="24"/>
                <w:lang w:eastAsia="fr-FR"/>
              </w:rPr>
              <w:br/>
              <w:t>• De ce 1er chakra dépend l’environnement affectif et familial</w:t>
            </w:r>
            <w:r w:rsidRPr="006E0EFC">
              <w:rPr>
                <w:rFonts w:ascii="Times New Roman" w:eastAsia="Times New Roman" w:hAnsi="Times New Roman" w:cs="Times New Roman"/>
                <w:sz w:val="24"/>
                <w:szCs w:val="24"/>
                <w:lang w:eastAsia="fr-FR"/>
              </w:rPr>
              <w:br/>
              <w:t>• Survie, instinct, famille naturelle, sentiment de sécurité et de confort</w:t>
            </w:r>
            <w:r w:rsidRPr="006E0EFC">
              <w:rPr>
                <w:rFonts w:ascii="Times New Roman" w:eastAsia="Times New Roman" w:hAnsi="Times New Roman" w:cs="Times New Roman"/>
                <w:sz w:val="24"/>
                <w:szCs w:val="24"/>
                <w:lang w:eastAsia="fr-FR"/>
              </w:rPr>
              <w:br/>
              <w:t>• Sentiment d’être chez soi, à sa place</w:t>
            </w:r>
            <w:r w:rsidRPr="006E0EFC">
              <w:rPr>
                <w:rFonts w:ascii="Times New Roman" w:eastAsia="Times New Roman" w:hAnsi="Times New Roman" w:cs="Times New Roman"/>
                <w:sz w:val="24"/>
                <w:szCs w:val="24"/>
                <w:lang w:eastAsia="fr-FR"/>
              </w:rPr>
              <w:br/>
              <w:t>• Sentiment de sécurité</w:t>
            </w:r>
            <w:r w:rsidRPr="006E0EFC">
              <w:rPr>
                <w:rFonts w:ascii="Times New Roman" w:eastAsia="Times New Roman" w:hAnsi="Times New Roman" w:cs="Times New Roman"/>
                <w:sz w:val="24"/>
                <w:szCs w:val="24"/>
                <w:lang w:eastAsia="fr-FR"/>
              </w:rPr>
              <w:br/>
              <w:t>• Ordre et cohésion au sein de la famille et de la société</w:t>
            </w:r>
            <w:r w:rsidRPr="006E0EFC">
              <w:rPr>
                <w:rFonts w:ascii="Times New Roman" w:eastAsia="Times New Roman" w:hAnsi="Times New Roman" w:cs="Times New Roman"/>
                <w:sz w:val="24"/>
                <w:szCs w:val="24"/>
                <w:lang w:eastAsia="fr-FR"/>
              </w:rPr>
              <w:br/>
              <w:t>• Cauchemars (pas assez d’énergie vitale)</w:t>
            </w:r>
            <w:r w:rsidRPr="006E0EFC">
              <w:rPr>
                <w:rFonts w:ascii="Times New Roman" w:eastAsia="Times New Roman" w:hAnsi="Times New Roman" w:cs="Times New Roman"/>
                <w:sz w:val="24"/>
                <w:szCs w:val="24"/>
                <w:lang w:eastAsia="fr-FR"/>
              </w:rPr>
              <w:br/>
              <w:t>• Difficultés à rester positif</w:t>
            </w:r>
            <w:r w:rsidRPr="006E0EFC">
              <w:rPr>
                <w:rFonts w:ascii="Times New Roman" w:eastAsia="Times New Roman" w:hAnsi="Times New Roman" w:cs="Times New Roman"/>
                <w:sz w:val="24"/>
                <w:szCs w:val="24"/>
                <w:lang w:eastAsia="fr-FR"/>
              </w:rPr>
              <w:br/>
              <w:t>• Les troubles alimentaires ont leur origine dans ce chakra (manger par compensation)</w:t>
            </w:r>
            <w:r w:rsidRPr="006E0EFC">
              <w:rPr>
                <w:rFonts w:ascii="Times New Roman" w:eastAsia="Times New Roman" w:hAnsi="Times New Roman" w:cs="Times New Roman"/>
                <w:sz w:val="24"/>
                <w:szCs w:val="24"/>
                <w:lang w:eastAsia="fr-FR"/>
              </w:rPr>
              <w:br/>
              <w:t>• Malgré toute compensation, sentiment de ne pas être rassasié</w:t>
            </w:r>
            <w:r w:rsidRPr="006E0EFC">
              <w:rPr>
                <w:rFonts w:ascii="Times New Roman" w:eastAsia="Times New Roman" w:hAnsi="Times New Roman" w:cs="Times New Roman"/>
                <w:sz w:val="24"/>
                <w:szCs w:val="24"/>
                <w:lang w:eastAsia="fr-FR"/>
              </w:rPr>
              <w:br/>
              <w:t>• Cela génère des compulsions pour manger, travailler… boulimie, anorexie…</w:t>
            </w:r>
          </w:p>
        </w:tc>
      </w:tr>
      <w:tr w:rsidR="006E0EFC" w:rsidRPr="006E0EFC" w14:paraId="1AAAADE1" w14:textId="77777777" w:rsidTr="006E0EFC">
        <w:trPr>
          <w:gridAfter w:val="1"/>
          <w:wAfter w:w="2613" w:type="dxa"/>
          <w:tblCellSpacing w:w="15" w:type="dxa"/>
        </w:trPr>
        <w:tc>
          <w:tcPr>
            <w:tcW w:w="1755" w:type="dxa"/>
            <w:hideMark/>
          </w:tcPr>
          <w:p w14:paraId="40840034"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Huiles essentielles :</w:t>
            </w:r>
          </w:p>
        </w:tc>
        <w:tc>
          <w:tcPr>
            <w:tcW w:w="0" w:type="auto"/>
            <w:gridSpan w:val="4"/>
            <w:hideMark/>
          </w:tcPr>
          <w:p w14:paraId="230890E0" w14:textId="656E168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Cannelle</w:t>
            </w:r>
            <w:r w:rsidRPr="006E0EFC">
              <w:rPr>
                <w:rFonts w:ascii="Times New Roman" w:eastAsia="Times New Roman" w:hAnsi="Times New Roman" w:cs="Times New Roman"/>
                <w:sz w:val="24"/>
                <w:szCs w:val="24"/>
                <w:lang w:eastAsia="fr-FR"/>
              </w:rPr>
              <w:br/>
              <w:t>• Cèdre</w:t>
            </w:r>
            <w:r w:rsidRPr="006E0EFC">
              <w:rPr>
                <w:rFonts w:ascii="Times New Roman" w:eastAsia="Times New Roman" w:hAnsi="Times New Roman" w:cs="Times New Roman"/>
                <w:sz w:val="24"/>
                <w:szCs w:val="24"/>
                <w:lang w:eastAsia="fr-FR"/>
              </w:rPr>
              <w:br/>
              <w:t>• Clou de girofle (</w:t>
            </w:r>
            <w:r w:rsidRPr="006E0EFC">
              <w:rPr>
                <w:rFonts w:ascii="Times New Roman" w:eastAsia="Times New Roman" w:hAnsi="Times New Roman" w:cs="Times New Roman"/>
                <w:i/>
                <w:iCs/>
                <w:sz w:val="24"/>
                <w:szCs w:val="24"/>
                <w:lang w:eastAsia="fr-FR"/>
              </w:rPr>
              <w:t>à éviter pour les femmes enceintes</w:t>
            </w:r>
            <w:r w:rsidRPr="006E0EFC">
              <w:rPr>
                <w:rFonts w:ascii="Times New Roman" w:eastAsia="Times New Roman" w:hAnsi="Times New Roman" w:cs="Times New Roman"/>
                <w:sz w:val="24"/>
                <w:szCs w:val="24"/>
                <w:lang w:eastAsia="fr-FR"/>
              </w:rPr>
              <w:t>)</w:t>
            </w:r>
            <w:r w:rsidRPr="006E0EFC">
              <w:rPr>
                <w:rFonts w:ascii="Times New Roman" w:eastAsia="Times New Roman" w:hAnsi="Times New Roman" w:cs="Times New Roman"/>
                <w:sz w:val="24"/>
                <w:szCs w:val="24"/>
                <w:lang w:eastAsia="fr-FR"/>
              </w:rPr>
              <w:br/>
              <w:t>• Myrrhe</w:t>
            </w:r>
            <w:r w:rsidRPr="006E0EFC">
              <w:rPr>
                <w:rFonts w:ascii="Times New Roman" w:eastAsia="Times New Roman" w:hAnsi="Times New Roman" w:cs="Times New Roman"/>
                <w:sz w:val="24"/>
                <w:szCs w:val="24"/>
                <w:lang w:eastAsia="fr-FR"/>
              </w:rPr>
              <w:br/>
              <w:t>• Nar</w:t>
            </w:r>
            <w:r w:rsidRPr="006E0EFC">
              <w:rPr>
                <w:rFonts w:ascii="Times New Roman" w:eastAsia="Times New Roman" w:hAnsi="Times New Roman" w:cs="Times New Roman"/>
                <w:sz w:val="24"/>
                <w:szCs w:val="24"/>
                <w:lang w:eastAsia="fr-FR"/>
              </w:rPr>
              <w:br/>
              <w:t>• Patchouli</w:t>
            </w:r>
            <w:r w:rsidRPr="006E0EFC">
              <w:rPr>
                <w:rFonts w:ascii="Times New Roman" w:eastAsia="Times New Roman" w:hAnsi="Times New Roman" w:cs="Times New Roman"/>
                <w:sz w:val="24"/>
                <w:szCs w:val="24"/>
                <w:lang w:eastAsia="fr-FR"/>
              </w:rPr>
              <w:br/>
              <w:t>• Vétivert</w:t>
            </w:r>
            <w:r w:rsidRPr="006E0EFC">
              <w:rPr>
                <w:rFonts w:ascii="Times New Roman" w:eastAsia="Times New Roman" w:hAnsi="Times New Roman" w:cs="Times New Roman"/>
                <w:sz w:val="24"/>
                <w:szCs w:val="24"/>
                <w:lang w:eastAsia="fr-FR"/>
              </w:rPr>
              <w:br/>
              <w:t>• Tea Tree</w:t>
            </w:r>
          </w:p>
        </w:tc>
      </w:tr>
      <w:tr w:rsidR="006E0EFC" w:rsidRPr="006E0EFC" w14:paraId="550B1795" w14:textId="77777777" w:rsidTr="006E0EFC">
        <w:trPr>
          <w:gridAfter w:val="1"/>
          <w:wAfter w:w="2613" w:type="dxa"/>
          <w:tblCellSpacing w:w="15" w:type="dxa"/>
        </w:trPr>
        <w:tc>
          <w:tcPr>
            <w:tcW w:w="1755" w:type="dxa"/>
            <w:hideMark/>
          </w:tcPr>
          <w:p w14:paraId="20DD55AD"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Maux :</w:t>
            </w:r>
          </w:p>
        </w:tc>
        <w:tc>
          <w:tcPr>
            <w:tcW w:w="0" w:type="auto"/>
            <w:gridSpan w:val="4"/>
            <w:hideMark/>
          </w:tcPr>
          <w:p w14:paraId="19E088ED"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Douleurs lombaires (1er et 3e chakras)</w:t>
            </w:r>
            <w:r w:rsidRPr="006E0EFC">
              <w:rPr>
                <w:rFonts w:ascii="Times New Roman" w:eastAsia="Times New Roman" w:hAnsi="Times New Roman" w:cs="Times New Roman"/>
                <w:sz w:val="24"/>
                <w:szCs w:val="24"/>
                <w:lang w:eastAsia="fr-FR"/>
              </w:rPr>
              <w:br/>
              <w:t>• Hémorroïdes</w:t>
            </w:r>
            <w:r w:rsidRPr="006E0EFC">
              <w:rPr>
                <w:rFonts w:ascii="Times New Roman" w:eastAsia="Times New Roman" w:hAnsi="Times New Roman" w:cs="Times New Roman"/>
                <w:sz w:val="24"/>
                <w:szCs w:val="24"/>
                <w:lang w:eastAsia="fr-FR"/>
              </w:rPr>
              <w:br/>
              <w:t>• Sciatique</w:t>
            </w:r>
            <w:r w:rsidRPr="006E0EFC">
              <w:rPr>
                <w:rFonts w:ascii="Times New Roman" w:eastAsia="Times New Roman" w:hAnsi="Times New Roman" w:cs="Times New Roman"/>
                <w:sz w:val="24"/>
                <w:szCs w:val="24"/>
                <w:lang w:eastAsia="fr-FR"/>
              </w:rPr>
              <w:br/>
              <w:t>• Tous les os, coccyx</w:t>
            </w:r>
            <w:r w:rsidRPr="006E0EFC">
              <w:rPr>
                <w:rFonts w:ascii="Times New Roman" w:eastAsia="Times New Roman" w:hAnsi="Times New Roman" w:cs="Times New Roman"/>
                <w:sz w:val="24"/>
                <w:szCs w:val="24"/>
                <w:lang w:eastAsia="fr-FR"/>
              </w:rPr>
              <w:br/>
              <w:t>• Varices aux jambes</w:t>
            </w:r>
            <w:r w:rsidRPr="006E0EFC">
              <w:rPr>
                <w:rFonts w:ascii="Times New Roman" w:eastAsia="Times New Roman" w:hAnsi="Times New Roman" w:cs="Times New Roman"/>
                <w:sz w:val="24"/>
                <w:szCs w:val="24"/>
                <w:lang w:eastAsia="fr-FR"/>
              </w:rPr>
              <w:br/>
              <w:t>• Tumeur au rectum</w:t>
            </w:r>
            <w:r w:rsidRPr="006E0EFC">
              <w:rPr>
                <w:rFonts w:ascii="Times New Roman" w:eastAsia="Times New Roman" w:hAnsi="Times New Roman" w:cs="Times New Roman"/>
                <w:sz w:val="24"/>
                <w:szCs w:val="24"/>
                <w:lang w:eastAsia="fr-FR"/>
              </w:rPr>
              <w:br/>
              <w:t>• Dépression</w:t>
            </w:r>
            <w:r w:rsidRPr="006E0EFC">
              <w:rPr>
                <w:rFonts w:ascii="Times New Roman" w:eastAsia="Times New Roman" w:hAnsi="Times New Roman" w:cs="Times New Roman"/>
                <w:sz w:val="24"/>
                <w:szCs w:val="24"/>
                <w:lang w:eastAsia="fr-FR"/>
              </w:rPr>
              <w:br/>
              <w:t>• Maladies auto-immunes</w:t>
            </w:r>
            <w:r w:rsidRPr="006E0EFC">
              <w:rPr>
                <w:rFonts w:ascii="Times New Roman" w:eastAsia="Times New Roman" w:hAnsi="Times New Roman" w:cs="Times New Roman"/>
                <w:sz w:val="24"/>
                <w:szCs w:val="24"/>
                <w:lang w:eastAsia="fr-FR"/>
              </w:rPr>
              <w:br/>
              <w:t>• Problèmes immunitaires</w:t>
            </w:r>
            <w:r w:rsidRPr="006E0EFC">
              <w:rPr>
                <w:rFonts w:ascii="Times New Roman" w:eastAsia="Times New Roman" w:hAnsi="Times New Roman" w:cs="Times New Roman"/>
                <w:sz w:val="24"/>
                <w:szCs w:val="24"/>
                <w:lang w:eastAsia="fr-FR"/>
              </w:rPr>
              <w:br/>
              <w:t>• Cholestérol</w:t>
            </w:r>
          </w:p>
          <w:p w14:paraId="314FDE67" w14:textId="77777777" w:rsidR="00C237BB" w:rsidRDefault="00C237BB" w:rsidP="006E0EFC">
            <w:pPr>
              <w:rPr>
                <w:rFonts w:ascii="Times New Roman" w:eastAsia="Times New Roman" w:hAnsi="Times New Roman" w:cs="Times New Roman"/>
                <w:sz w:val="24"/>
                <w:szCs w:val="24"/>
                <w:lang w:eastAsia="fr-FR"/>
              </w:rPr>
            </w:pPr>
          </w:p>
          <w:p w14:paraId="775B8DD2" w14:textId="77777777" w:rsidR="00C237BB" w:rsidRDefault="00C237BB" w:rsidP="006E0EFC">
            <w:pPr>
              <w:rPr>
                <w:rFonts w:ascii="Times New Roman" w:eastAsia="Times New Roman" w:hAnsi="Times New Roman" w:cs="Times New Roman"/>
                <w:sz w:val="24"/>
                <w:szCs w:val="24"/>
                <w:lang w:eastAsia="fr-FR"/>
              </w:rPr>
            </w:pPr>
          </w:p>
          <w:p w14:paraId="10F5EFDB" w14:textId="77777777" w:rsidR="00C237BB" w:rsidRDefault="00C237BB" w:rsidP="006E0EFC">
            <w:pPr>
              <w:rPr>
                <w:rFonts w:ascii="Times New Roman" w:eastAsia="Times New Roman" w:hAnsi="Times New Roman" w:cs="Times New Roman"/>
                <w:sz w:val="24"/>
                <w:szCs w:val="24"/>
                <w:lang w:eastAsia="fr-FR"/>
              </w:rPr>
            </w:pPr>
          </w:p>
          <w:p w14:paraId="72ACE2BD" w14:textId="77777777" w:rsidR="00C237BB" w:rsidRDefault="00C237BB" w:rsidP="006E0EFC">
            <w:pPr>
              <w:rPr>
                <w:rFonts w:ascii="Times New Roman" w:eastAsia="Times New Roman" w:hAnsi="Times New Roman" w:cs="Times New Roman"/>
                <w:sz w:val="24"/>
                <w:szCs w:val="24"/>
                <w:lang w:eastAsia="fr-FR"/>
              </w:rPr>
            </w:pPr>
          </w:p>
          <w:p w14:paraId="662C8584" w14:textId="45FF6AB1" w:rsidR="00C237BB" w:rsidRPr="006E0EFC" w:rsidRDefault="00C237BB" w:rsidP="006E0EFC">
            <w:pPr>
              <w:rPr>
                <w:rFonts w:ascii="Times New Roman" w:eastAsia="Times New Roman" w:hAnsi="Times New Roman" w:cs="Times New Roman"/>
                <w:sz w:val="24"/>
                <w:szCs w:val="24"/>
                <w:lang w:eastAsia="fr-FR"/>
              </w:rPr>
            </w:pPr>
          </w:p>
        </w:tc>
      </w:tr>
      <w:tr w:rsidR="006E0EFC" w:rsidRPr="006E0EFC" w14:paraId="01C16521" w14:textId="77777777" w:rsidTr="006E0EFC">
        <w:trPr>
          <w:gridAfter w:val="1"/>
          <w:wAfter w:w="2613" w:type="dxa"/>
          <w:tblCellSpacing w:w="15" w:type="dxa"/>
        </w:trPr>
        <w:tc>
          <w:tcPr>
            <w:tcW w:w="1755" w:type="dxa"/>
            <w:hideMark/>
          </w:tcPr>
          <w:p w14:paraId="259487EC"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lastRenderedPageBreak/>
              <w:t>Peurs :</w:t>
            </w:r>
          </w:p>
        </w:tc>
        <w:tc>
          <w:tcPr>
            <w:tcW w:w="0" w:type="auto"/>
            <w:gridSpan w:val="4"/>
            <w:hideMark/>
          </w:tcPr>
          <w:p w14:paraId="4E2F2593"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Peur de perdre la survie matérielle</w:t>
            </w:r>
            <w:r w:rsidRPr="006E0EFC">
              <w:rPr>
                <w:rFonts w:ascii="Times New Roman" w:eastAsia="Times New Roman" w:hAnsi="Times New Roman" w:cs="Times New Roman"/>
                <w:sz w:val="24"/>
                <w:szCs w:val="24"/>
                <w:lang w:eastAsia="fr-FR"/>
              </w:rPr>
              <w:br/>
              <w:t>• Peur de l’abandon</w:t>
            </w:r>
            <w:r w:rsidRPr="006E0EFC">
              <w:rPr>
                <w:rFonts w:ascii="Times New Roman" w:eastAsia="Times New Roman" w:hAnsi="Times New Roman" w:cs="Times New Roman"/>
                <w:sz w:val="24"/>
                <w:szCs w:val="24"/>
                <w:lang w:eastAsia="fr-FR"/>
              </w:rPr>
              <w:br/>
              <w:t>• Peur de la désorganisation (matérielle, vie quotidienne, ne pas avoir les pieds sur terre).</w:t>
            </w:r>
            <w:r w:rsidRPr="006E0EFC">
              <w:rPr>
                <w:rFonts w:ascii="Times New Roman" w:eastAsia="Times New Roman" w:hAnsi="Times New Roman" w:cs="Times New Roman"/>
                <w:sz w:val="24"/>
                <w:szCs w:val="24"/>
                <w:lang w:eastAsia="fr-FR"/>
              </w:rPr>
              <w:br/>
              <w:t>• Peur de mourir</w:t>
            </w:r>
            <w:r w:rsidRPr="006E0EFC">
              <w:rPr>
                <w:rFonts w:ascii="Times New Roman" w:eastAsia="Times New Roman" w:hAnsi="Times New Roman" w:cs="Times New Roman"/>
                <w:sz w:val="24"/>
                <w:szCs w:val="24"/>
                <w:lang w:eastAsia="fr-FR"/>
              </w:rPr>
              <w:br/>
              <w:t>• Peur de rester en vie</w:t>
            </w:r>
            <w:r w:rsidRPr="006E0EFC">
              <w:rPr>
                <w:rFonts w:ascii="Times New Roman" w:eastAsia="Times New Roman" w:hAnsi="Times New Roman" w:cs="Times New Roman"/>
                <w:sz w:val="24"/>
                <w:szCs w:val="24"/>
                <w:lang w:eastAsia="fr-FR"/>
              </w:rPr>
              <w:br/>
              <w:t>• Peurs : abri (maison), nourriture (manque), besoins de base, changement, soutien, lâcher-prise, alimentation et soins corporels.</w:t>
            </w:r>
            <w:r w:rsidRPr="006E0EFC">
              <w:rPr>
                <w:rFonts w:ascii="Times New Roman" w:eastAsia="Times New Roman" w:hAnsi="Times New Roman" w:cs="Times New Roman"/>
                <w:sz w:val="24"/>
                <w:szCs w:val="24"/>
                <w:lang w:eastAsia="fr-FR"/>
              </w:rPr>
              <w:br/>
              <w:t>• Ces peurs apparaissent au moment des transitions (changements de travail, relationnel, de ville, de pays…).</w:t>
            </w:r>
          </w:p>
        </w:tc>
      </w:tr>
      <w:tr w:rsidR="006E0EFC" w:rsidRPr="006E0EFC" w14:paraId="576D50E9" w14:textId="77777777" w:rsidTr="006E0EFC">
        <w:trPr>
          <w:gridAfter w:val="1"/>
          <w:wAfter w:w="2613" w:type="dxa"/>
          <w:tblCellSpacing w:w="15" w:type="dxa"/>
        </w:trPr>
        <w:tc>
          <w:tcPr>
            <w:tcW w:w="1755" w:type="dxa"/>
            <w:hideMark/>
          </w:tcPr>
          <w:p w14:paraId="7351459A" w14:textId="77777777"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Aspect spirituel :</w:t>
            </w:r>
          </w:p>
        </w:tc>
        <w:tc>
          <w:tcPr>
            <w:tcW w:w="0" w:type="auto"/>
            <w:gridSpan w:val="4"/>
            <w:hideMark/>
          </w:tcPr>
          <w:p w14:paraId="0FE82202" w14:textId="3B6EBFA4"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 Avec ce chakra, nous sommes sur Terre pour apprendre une leçon spirituelle à travers le monde matériel.</w:t>
            </w:r>
            <w:r w:rsidRPr="006E0EFC">
              <w:rPr>
                <w:rFonts w:ascii="Times New Roman" w:eastAsia="Times New Roman" w:hAnsi="Times New Roman" w:cs="Times New Roman"/>
                <w:sz w:val="24"/>
                <w:szCs w:val="24"/>
                <w:lang w:eastAsia="fr-FR"/>
              </w:rPr>
              <w:br/>
              <w:t>• Relié au monde vital et à notre capacité à vivre dans notre corps.</w:t>
            </w:r>
          </w:p>
        </w:tc>
      </w:tr>
      <w:tr w:rsidR="006E0EFC" w:rsidRPr="006E0EFC" w14:paraId="3DC2042C" w14:textId="77777777" w:rsidTr="006E0EFC">
        <w:trPr>
          <w:tblCellSpacing w:w="15" w:type="dxa"/>
        </w:trPr>
        <w:tc>
          <w:tcPr>
            <w:tcW w:w="1755" w:type="dxa"/>
            <w:gridSpan w:val="2"/>
            <w:hideMark/>
          </w:tcPr>
          <w:p w14:paraId="17C5DE9A" w14:textId="48A4312D"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Aliments :</w:t>
            </w:r>
            <w:r w:rsidR="00A069D9">
              <w:rPr>
                <w:rFonts w:ascii="Times New Roman" w:eastAsia="Times New Roman" w:hAnsi="Times New Roman" w:cs="Times New Roman"/>
                <w:sz w:val="24"/>
                <w:szCs w:val="24"/>
                <w:lang w:eastAsia="fr-FR"/>
              </w:rPr>
              <w:t xml:space="preserve"> Protéines</w:t>
            </w:r>
          </w:p>
        </w:tc>
        <w:tc>
          <w:tcPr>
            <w:tcW w:w="0" w:type="auto"/>
            <w:gridSpan w:val="2"/>
            <w:hideMark/>
          </w:tcPr>
          <w:p w14:paraId="1CF97943" w14:textId="10371933" w:rsidR="006E0EFC" w:rsidRPr="006E0EFC" w:rsidRDefault="006E0EFC" w:rsidP="006E0EFC">
            <w:pPr>
              <w:rPr>
                <w:rFonts w:ascii="Times New Roman" w:eastAsia="Times New Roman" w:hAnsi="Times New Roman" w:cs="Times New Roman"/>
                <w:sz w:val="24"/>
                <w:szCs w:val="24"/>
                <w:lang w:eastAsia="fr-FR"/>
              </w:rPr>
            </w:pPr>
          </w:p>
        </w:tc>
        <w:tc>
          <w:tcPr>
            <w:tcW w:w="3750" w:type="dxa"/>
            <w:gridSpan w:val="2"/>
            <w:vMerge w:val="restart"/>
            <w:hideMark/>
          </w:tcPr>
          <w:p w14:paraId="29ADC579" w14:textId="7AC4BC5D" w:rsidR="006E0EFC" w:rsidRPr="006E0EFC" w:rsidRDefault="006E0EFC" w:rsidP="006E0EFC">
            <w:pPr>
              <w:rPr>
                <w:rFonts w:ascii="Times New Roman" w:eastAsia="Times New Roman" w:hAnsi="Times New Roman" w:cs="Times New Roman"/>
                <w:sz w:val="24"/>
                <w:szCs w:val="24"/>
                <w:lang w:eastAsia="fr-FR"/>
              </w:rPr>
            </w:pPr>
          </w:p>
          <w:p w14:paraId="0A7D8D66" w14:textId="4596F536" w:rsidR="006E0EFC" w:rsidRPr="006E0EFC" w:rsidRDefault="006E0EFC" w:rsidP="006E0EFC">
            <w:pPr>
              <w:spacing w:line="210" w:lineRule="atLeast"/>
              <w:jc w:val="center"/>
              <w:rPr>
                <w:rFonts w:ascii="Verdana" w:eastAsia="Times New Roman" w:hAnsi="Verdana" w:cs="Times New Roman"/>
                <w:color w:val="333333"/>
                <w:sz w:val="18"/>
                <w:szCs w:val="18"/>
                <w:lang w:eastAsia="fr-FR"/>
              </w:rPr>
            </w:pPr>
          </w:p>
          <w:p w14:paraId="130C160D" w14:textId="77777777" w:rsidR="006E0EFC" w:rsidRDefault="006E0EFC" w:rsidP="006E0EFC">
            <w:pPr>
              <w:spacing w:before="100" w:beforeAutospacing="1" w:after="100" w:afterAutospacing="1"/>
              <w:rPr>
                <w:rFonts w:ascii="Times New Roman" w:eastAsia="Times New Roman" w:hAnsi="Times New Roman" w:cs="Times New Roman"/>
                <w:sz w:val="24"/>
                <w:szCs w:val="24"/>
                <w:lang w:eastAsia="fr-FR"/>
              </w:rPr>
            </w:pPr>
          </w:p>
          <w:p w14:paraId="65253CF3" w14:textId="77777777" w:rsidR="009271BB" w:rsidRDefault="009271BB" w:rsidP="006E0EFC">
            <w:pPr>
              <w:spacing w:before="100" w:beforeAutospacing="1" w:after="100" w:afterAutospacing="1"/>
              <w:rPr>
                <w:rFonts w:ascii="Times New Roman" w:eastAsia="Times New Roman" w:hAnsi="Times New Roman" w:cs="Times New Roman"/>
                <w:sz w:val="24"/>
                <w:szCs w:val="24"/>
                <w:lang w:eastAsia="fr-FR"/>
              </w:rPr>
            </w:pPr>
          </w:p>
          <w:p w14:paraId="0DA63EC0" w14:textId="51B69955" w:rsidR="009271BB" w:rsidRPr="006E0EFC" w:rsidRDefault="009271BB" w:rsidP="006E0EFC">
            <w:pPr>
              <w:spacing w:before="100" w:beforeAutospacing="1" w:after="100" w:afterAutospacing="1"/>
              <w:rPr>
                <w:rFonts w:ascii="Times New Roman" w:eastAsia="Times New Roman" w:hAnsi="Times New Roman" w:cs="Times New Roman"/>
                <w:sz w:val="24"/>
                <w:szCs w:val="24"/>
                <w:lang w:eastAsia="fr-FR"/>
              </w:rPr>
            </w:pPr>
          </w:p>
        </w:tc>
      </w:tr>
      <w:tr w:rsidR="006E0EFC" w:rsidRPr="006E0EFC" w14:paraId="431D8967" w14:textId="77777777" w:rsidTr="006E0EFC">
        <w:trPr>
          <w:tblCellSpacing w:w="15" w:type="dxa"/>
        </w:trPr>
        <w:tc>
          <w:tcPr>
            <w:tcW w:w="1755" w:type="dxa"/>
            <w:gridSpan w:val="2"/>
            <w:hideMark/>
          </w:tcPr>
          <w:p w14:paraId="5726DD35" w14:textId="0ACCB33E"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Couleur :</w:t>
            </w:r>
            <w:r w:rsidR="00A069D9">
              <w:rPr>
                <w:rFonts w:ascii="Times New Roman" w:eastAsia="Times New Roman" w:hAnsi="Times New Roman" w:cs="Times New Roman"/>
                <w:sz w:val="24"/>
                <w:szCs w:val="24"/>
                <w:lang w:eastAsia="fr-FR"/>
              </w:rPr>
              <w:t xml:space="preserve"> Rouge</w:t>
            </w:r>
          </w:p>
        </w:tc>
        <w:tc>
          <w:tcPr>
            <w:tcW w:w="0" w:type="auto"/>
            <w:gridSpan w:val="2"/>
            <w:hideMark/>
          </w:tcPr>
          <w:p w14:paraId="09011033" w14:textId="79DC44FF"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08D7351F"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7D82768E" w14:textId="77777777" w:rsidTr="006E0EFC">
        <w:trPr>
          <w:tblCellSpacing w:w="15" w:type="dxa"/>
        </w:trPr>
        <w:tc>
          <w:tcPr>
            <w:tcW w:w="1755" w:type="dxa"/>
            <w:gridSpan w:val="2"/>
            <w:hideMark/>
          </w:tcPr>
          <w:p w14:paraId="5F2D1586" w14:textId="675394FC"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Droit :</w:t>
            </w:r>
            <w:r w:rsidR="00A069D9">
              <w:rPr>
                <w:rFonts w:ascii="Times New Roman" w:eastAsia="Times New Roman" w:hAnsi="Times New Roman" w:cs="Times New Roman"/>
                <w:sz w:val="24"/>
                <w:szCs w:val="24"/>
                <w:lang w:eastAsia="fr-FR"/>
              </w:rPr>
              <w:t xml:space="preserve"> D’avoir</w:t>
            </w:r>
          </w:p>
        </w:tc>
        <w:tc>
          <w:tcPr>
            <w:tcW w:w="0" w:type="auto"/>
            <w:gridSpan w:val="2"/>
            <w:hideMark/>
          </w:tcPr>
          <w:p w14:paraId="5F9F9F1A" w14:textId="14D36ED5"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09A79818"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3F93C83" w14:textId="77777777" w:rsidTr="006E0EFC">
        <w:trPr>
          <w:tblCellSpacing w:w="15" w:type="dxa"/>
        </w:trPr>
        <w:tc>
          <w:tcPr>
            <w:tcW w:w="1755" w:type="dxa"/>
            <w:gridSpan w:val="2"/>
            <w:hideMark/>
          </w:tcPr>
          <w:p w14:paraId="110B1B60" w14:textId="131644FC"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Élément :</w:t>
            </w:r>
            <w:r w:rsidR="00A069D9">
              <w:rPr>
                <w:rFonts w:ascii="Times New Roman" w:eastAsia="Times New Roman" w:hAnsi="Times New Roman" w:cs="Times New Roman"/>
                <w:sz w:val="24"/>
                <w:szCs w:val="24"/>
                <w:lang w:eastAsia="fr-FR"/>
              </w:rPr>
              <w:t xml:space="preserve"> Terre</w:t>
            </w:r>
          </w:p>
        </w:tc>
        <w:tc>
          <w:tcPr>
            <w:tcW w:w="0" w:type="auto"/>
            <w:gridSpan w:val="2"/>
            <w:hideMark/>
          </w:tcPr>
          <w:p w14:paraId="7225FA07" w14:textId="1C987CD6"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35F5DBAD"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B454746" w14:textId="77777777" w:rsidTr="006E0EFC">
        <w:trPr>
          <w:tblCellSpacing w:w="15" w:type="dxa"/>
        </w:trPr>
        <w:tc>
          <w:tcPr>
            <w:tcW w:w="1755" w:type="dxa"/>
            <w:gridSpan w:val="2"/>
            <w:hideMark/>
          </w:tcPr>
          <w:p w14:paraId="7B933E0F" w14:textId="5B1DC460"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Mantra :</w:t>
            </w:r>
            <w:r w:rsidR="00A069D9">
              <w:rPr>
                <w:rFonts w:ascii="Times New Roman" w:eastAsia="Times New Roman" w:hAnsi="Times New Roman" w:cs="Times New Roman"/>
                <w:sz w:val="24"/>
                <w:szCs w:val="24"/>
                <w:lang w:eastAsia="fr-FR"/>
              </w:rPr>
              <w:t xml:space="preserve"> Lam</w:t>
            </w:r>
          </w:p>
        </w:tc>
        <w:tc>
          <w:tcPr>
            <w:tcW w:w="0" w:type="auto"/>
            <w:gridSpan w:val="2"/>
            <w:hideMark/>
          </w:tcPr>
          <w:p w14:paraId="5AC0C8CC" w14:textId="5DC7B7C1"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30E423FC"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66D48EB0" w14:textId="77777777" w:rsidTr="006E0EFC">
        <w:trPr>
          <w:tblCellSpacing w:w="15" w:type="dxa"/>
        </w:trPr>
        <w:tc>
          <w:tcPr>
            <w:tcW w:w="1755" w:type="dxa"/>
            <w:gridSpan w:val="2"/>
            <w:hideMark/>
          </w:tcPr>
          <w:p w14:paraId="6BCC2244" w14:textId="3B647D86"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Métal :</w:t>
            </w:r>
            <w:r w:rsidR="00A069D9">
              <w:rPr>
                <w:rFonts w:ascii="Times New Roman" w:eastAsia="Times New Roman" w:hAnsi="Times New Roman" w:cs="Times New Roman"/>
                <w:sz w:val="24"/>
                <w:szCs w:val="24"/>
                <w:lang w:eastAsia="fr-FR"/>
              </w:rPr>
              <w:t xml:space="preserve"> Plomb</w:t>
            </w:r>
          </w:p>
        </w:tc>
        <w:tc>
          <w:tcPr>
            <w:tcW w:w="0" w:type="auto"/>
            <w:gridSpan w:val="2"/>
            <w:hideMark/>
          </w:tcPr>
          <w:p w14:paraId="114B82BE" w14:textId="745D1177"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18E36634"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708ECDE0" w14:textId="77777777" w:rsidTr="006E0EFC">
        <w:trPr>
          <w:tblCellSpacing w:w="15" w:type="dxa"/>
        </w:trPr>
        <w:tc>
          <w:tcPr>
            <w:tcW w:w="1755" w:type="dxa"/>
            <w:gridSpan w:val="2"/>
            <w:hideMark/>
          </w:tcPr>
          <w:p w14:paraId="1D062BB3" w14:textId="77777777" w:rsid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Minéraux :</w:t>
            </w:r>
            <w:r w:rsidR="00A069D9">
              <w:rPr>
                <w:rFonts w:ascii="Times New Roman" w:eastAsia="Times New Roman" w:hAnsi="Times New Roman" w:cs="Times New Roman"/>
                <w:sz w:val="24"/>
                <w:szCs w:val="24"/>
                <w:lang w:eastAsia="fr-FR"/>
              </w:rPr>
              <w:t xml:space="preserve"> Hématite</w:t>
            </w:r>
          </w:p>
          <w:p w14:paraId="27B0AD15" w14:textId="77777777" w:rsidR="00A069D9" w:rsidRDefault="00A069D9" w:rsidP="006E0E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Grenat</w:t>
            </w:r>
          </w:p>
          <w:p w14:paraId="0372DFD1" w14:textId="570C0A0C" w:rsidR="00A069D9" w:rsidRPr="006E0EFC" w:rsidRDefault="00A069D9" w:rsidP="006E0E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Rubis</w:t>
            </w:r>
          </w:p>
        </w:tc>
        <w:tc>
          <w:tcPr>
            <w:tcW w:w="0" w:type="auto"/>
            <w:gridSpan w:val="2"/>
            <w:hideMark/>
          </w:tcPr>
          <w:p w14:paraId="6900FB49" w14:textId="7C9D662A"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br/>
            </w:r>
          </w:p>
        </w:tc>
        <w:tc>
          <w:tcPr>
            <w:tcW w:w="0" w:type="auto"/>
            <w:gridSpan w:val="2"/>
            <w:vMerge/>
            <w:vAlign w:val="center"/>
            <w:hideMark/>
          </w:tcPr>
          <w:p w14:paraId="65B51FB8"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005A992B" w14:textId="77777777" w:rsidTr="006E0EFC">
        <w:trPr>
          <w:tblCellSpacing w:w="15" w:type="dxa"/>
        </w:trPr>
        <w:tc>
          <w:tcPr>
            <w:tcW w:w="1755" w:type="dxa"/>
            <w:gridSpan w:val="2"/>
            <w:hideMark/>
          </w:tcPr>
          <w:p w14:paraId="317D0A21" w14:textId="329C7735"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Mot-clé :</w:t>
            </w:r>
            <w:r w:rsidR="00A069D9">
              <w:rPr>
                <w:rFonts w:ascii="Times New Roman" w:eastAsia="Times New Roman" w:hAnsi="Times New Roman" w:cs="Times New Roman"/>
                <w:sz w:val="24"/>
                <w:szCs w:val="24"/>
                <w:lang w:eastAsia="fr-FR"/>
              </w:rPr>
              <w:t xml:space="preserve"> Je suis</w:t>
            </w:r>
          </w:p>
        </w:tc>
        <w:tc>
          <w:tcPr>
            <w:tcW w:w="0" w:type="auto"/>
            <w:gridSpan w:val="2"/>
            <w:hideMark/>
          </w:tcPr>
          <w:p w14:paraId="24FA624A" w14:textId="190971D8"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3499839B"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8545155" w14:textId="77777777" w:rsidTr="006E0EFC">
        <w:trPr>
          <w:tblCellSpacing w:w="15" w:type="dxa"/>
        </w:trPr>
        <w:tc>
          <w:tcPr>
            <w:tcW w:w="1755" w:type="dxa"/>
            <w:gridSpan w:val="2"/>
            <w:hideMark/>
          </w:tcPr>
          <w:p w14:paraId="2EB2C184" w14:textId="4CAEA050"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Note :</w:t>
            </w:r>
            <w:r w:rsidR="00A069D9">
              <w:rPr>
                <w:rFonts w:ascii="Times New Roman" w:eastAsia="Times New Roman" w:hAnsi="Times New Roman" w:cs="Times New Roman"/>
                <w:sz w:val="24"/>
                <w:szCs w:val="24"/>
                <w:lang w:eastAsia="fr-FR"/>
              </w:rPr>
              <w:t xml:space="preserve"> DO</w:t>
            </w:r>
          </w:p>
        </w:tc>
        <w:tc>
          <w:tcPr>
            <w:tcW w:w="0" w:type="auto"/>
            <w:gridSpan w:val="2"/>
            <w:hideMark/>
          </w:tcPr>
          <w:p w14:paraId="1AB6B5F4" w14:textId="19E4877D"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6E6F2110" w14:textId="77777777" w:rsidR="006E0EFC" w:rsidRPr="006E0EFC" w:rsidRDefault="006E0EFC" w:rsidP="006E0EFC">
            <w:pPr>
              <w:rPr>
                <w:rFonts w:ascii="Times New Roman" w:eastAsia="Times New Roman" w:hAnsi="Times New Roman" w:cs="Times New Roman"/>
                <w:sz w:val="24"/>
                <w:szCs w:val="24"/>
                <w:lang w:eastAsia="fr-FR"/>
              </w:rPr>
            </w:pPr>
          </w:p>
        </w:tc>
      </w:tr>
      <w:tr w:rsidR="006E0EFC" w:rsidRPr="006E0EFC" w14:paraId="3A958615" w14:textId="77777777" w:rsidTr="006E0EFC">
        <w:trPr>
          <w:tblCellSpacing w:w="15" w:type="dxa"/>
        </w:trPr>
        <w:tc>
          <w:tcPr>
            <w:tcW w:w="1755" w:type="dxa"/>
            <w:gridSpan w:val="2"/>
            <w:hideMark/>
          </w:tcPr>
          <w:p w14:paraId="15C100B9" w14:textId="384AFF00" w:rsidR="006E0EFC" w:rsidRPr="006E0EFC" w:rsidRDefault="006E0EFC" w:rsidP="006E0EFC">
            <w:pPr>
              <w:rPr>
                <w:rFonts w:ascii="Times New Roman" w:eastAsia="Times New Roman" w:hAnsi="Times New Roman" w:cs="Times New Roman"/>
                <w:sz w:val="24"/>
                <w:szCs w:val="24"/>
                <w:lang w:eastAsia="fr-FR"/>
              </w:rPr>
            </w:pPr>
            <w:r w:rsidRPr="006E0EFC">
              <w:rPr>
                <w:rFonts w:ascii="Times New Roman" w:eastAsia="Times New Roman" w:hAnsi="Times New Roman" w:cs="Times New Roman"/>
                <w:sz w:val="24"/>
                <w:szCs w:val="24"/>
                <w:lang w:eastAsia="fr-FR"/>
              </w:rPr>
              <w:t>Planète :</w:t>
            </w:r>
            <w:r w:rsidR="00A069D9">
              <w:rPr>
                <w:rFonts w:ascii="Times New Roman" w:eastAsia="Times New Roman" w:hAnsi="Times New Roman" w:cs="Times New Roman"/>
                <w:sz w:val="24"/>
                <w:szCs w:val="24"/>
                <w:lang w:eastAsia="fr-FR"/>
              </w:rPr>
              <w:t xml:space="preserve"> Terre et Saturne</w:t>
            </w:r>
          </w:p>
        </w:tc>
        <w:tc>
          <w:tcPr>
            <w:tcW w:w="0" w:type="auto"/>
            <w:gridSpan w:val="2"/>
            <w:hideMark/>
          </w:tcPr>
          <w:p w14:paraId="284580B1" w14:textId="37D27316" w:rsidR="006E0EFC" w:rsidRPr="006E0EFC" w:rsidRDefault="006E0EFC" w:rsidP="006E0EFC">
            <w:pPr>
              <w:rPr>
                <w:rFonts w:ascii="Times New Roman" w:eastAsia="Times New Roman" w:hAnsi="Times New Roman" w:cs="Times New Roman"/>
                <w:sz w:val="24"/>
                <w:szCs w:val="24"/>
                <w:lang w:eastAsia="fr-FR"/>
              </w:rPr>
            </w:pPr>
          </w:p>
        </w:tc>
        <w:tc>
          <w:tcPr>
            <w:tcW w:w="0" w:type="auto"/>
            <w:gridSpan w:val="2"/>
            <w:vMerge/>
            <w:vAlign w:val="center"/>
            <w:hideMark/>
          </w:tcPr>
          <w:p w14:paraId="0D66C4B8" w14:textId="77777777" w:rsidR="006E0EFC" w:rsidRPr="006E0EFC" w:rsidRDefault="006E0EFC" w:rsidP="006E0EFC">
            <w:pPr>
              <w:rPr>
                <w:rFonts w:ascii="Times New Roman" w:eastAsia="Times New Roman" w:hAnsi="Times New Roman" w:cs="Times New Roman"/>
                <w:sz w:val="24"/>
                <w:szCs w:val="24"/>
                <w:lang w:eastAsia="fr-FR"/>
              </w:rPr>
            </w:pPr>
          </w:p>
        </w:tc>
      </w:tr>
    </w:tbl>
    <w:p w14:paraId="1545B929" w14:textId="62F7464D" w:rsidR="006E0EFC" w:rsidRPr="006E0EFC" w:rsidRDefault="006E0EFC" w:rsidP="006E0EFC">
      <w:pPr>
        <w:spacing w:before="100" w:beforeAutospacing="1" w:after="100" w:afterAutospacing="1"/>
        <w:outlineLvl w:val="2"/>
        <w:rPr>
          <w:rFonts w:ascii="Times New Roman" w:eastAsia="Times New Roman" w:hAnsi="Times New Roman" w:cs="Times New Roman"/>
          <w:b/>
          <w:bCs/>
          <w:sz w:val="27"/>
          <w:szCs w:val="27"/>
          <w:lang w:eastAsia="fr-FR"/>
        </w:rPr>
      </w:pPr>
      <w:r w:rsidRPr="006E0EFC">
        <w:rPr>
          <w:rFonts w:ascii="Times New Roman" w:eastAsia="Times New Roman" w:hAnsi="Times New Roman" w:cs="Times New Roman"/>
          <w:b/>
          <w:bCs/>
          <w:sz w:val="27"/>
          <w:szCs w:val="27"/>
          <w:lang w:eastAsia="fr-FR"/>
        </w:rPr>
        <w:t>À retenir</w:t>
      </w:r>
      <w:r w:rsidR="00FB44CC">
        <w:rPr>
          <w:rFonts w:ascii="Times New Roman" w:eastAsia="Times New Roman" w:hAnsi="Times New Roman" w:cs="Times New Roman"/>
          <w:b/>
          <w:bCs/>
          <w:sz w:val="27"/>
          <w:szCs w:val="27"/>
          <w:lang w:eastAsia="fr-FR"/>
        </w:rPr>
        <w:t> :</w:t>
      </w:r>
    </w:p>
    <w:p w14:paraId="326DA721" w14:textId="7BE2104E" w:rsidR="00F75B73" w:rsidRPr="006E0EFC" w:rsidRDefault="006E0EFC" w:rsidP="0088758C">
      <w:pPr>
        <w:spacing w:before="100" w:beforeAutospacing="1" w:after="100" w:afterAutospacing="1"/>
        <w:rPr>
          <w:rFonts w:ascii="Times New Roman" w:eastAsia="Times New Roman" w:hAnsi="Times New Roman" w:cs="Times New Roman"/>
          <w:sz w:val="24"/>
          <w:szCs w:val="24"/>
          <w:lang w:eastAsia="fr-FR"/>
        </w:rPr>
      </w:pPr>
      <w:r w:rsidRPr="00A46D8A">
        <w:rPr>
          <w:rFonts w:ascii="Times New Roman" w:eastAsia="Times New Roman" w:hAnsi="Times New Roman" w:cs="Times New Roman"/>
          <w:b/>
          <w:bCs/>
          <w:sz w:val="24"/>
          <w:szCs w:val="24"/>
          <w:lang w:eastAsia="fr-FR"/>
        </w:rPr>
        <w:t>Chakra</w:t>
      </w:r>
      <w:r w:rsidR="0088758C">
        <w:rPr>
          <w:rFonts w:ascii="Times New Roman" w:eastAsia="Times New Roman" w:hAnsi="Times New Roman" w:cs="Times New Roman"/>
          <w:b/>
          <w:bCs/>
          <w:sz w:val="24"/>
          <w:szCs w:val="24"/>
          <w:lang w:eastAsia="fr-FR"/>
        </w:rPr>
        <w:t xml:space="preserve"> </w:t>
      </w:r>
      <w:r w:rsidR="00F50528">
        <w:rPr>
          <w:rFonts w:ascii="Times New Roman" w:eastAsia="Times New Roman" w:hAnsi="Times New Roman" w:cs="Times New Roman"/>
          <w:b/>
          <w:bCs/>
          <w:sz w:val="24"/>
          <w:szCs w:val="24"/>
          <w:lang w:eastAsia="fr-FR"/>
        </w:rPr>
        <w:t xml:space="preserve">racine </w:t>
      </w:r>
      <w:r w:rsidRPr="006E0EFC">
        <w:rPr>
          <w:rFonts w:ascii="Times New Roman" w:eastAsia="Times New Roman" w:hAnsi="Times New Roman" w:cs="Times New Roman"/>
          <w:b/>
          <w:bCs/>
          <w:sz w:val="24"/>
          <w:szCs w:val="24"/>
          <w:lang w:eastAsia="fr-FR"/>
        </w:rPr>
        <w:t>équilibré :</w:t>
      </w:r>
      <w:r w:rsidRPr="006E0EFC">
        <w:rPr>
          <w:rFonts w:ascii="Times New Roman" w:eastAsia="Times New Roman" w:hAnsi="Times New Roman" w:cs="Times New Roman"/>
          <w:sz w:val="24"/>
          <w:szCs w:val="24"/>
          <w:lang w:eastAsia="fr-FR"/>
        </w:rPr>
        <w:br/>
        <w:t>Vitalité physique, sentiment de bien-être, sentiment d’être bien ancré, sentiment d’être centré, sexuellement affectueux et maître de soi-même</w:t>
      </w:r>
      <w:r w:rsidR="00F75B73">
        <w:t>.</w:t>
      </w:r>
    </w:p>
    <w:p w14:paraId="720BDF09" w14:textId="3016DE8B" w:rsidR="006E0EFC" w:rsidRPr="006E0EFC" w:rsidRDefault="006E0EFC" w:rsidP="006E0EFC">
      <w:pPr>
        <w:spacing w:before="100" w:beforeAutospacing="1" w:after="100" w:afterAutospacing="1"/>
        <w:rPr>
          <w:rFonts w:ascii="Times New Roman" w:eastAsia="Times New Roman" w:hAnsi="Times New Roman" w:cs="Times New Roman"/>
          <w:sz w:val="24"/>
          <w:szCs w:val="24"/>
          <w:lang w:eastAsia="fr-FR"/>
        </w:rPr>
      </w:pPr>
      <w:r w:rsidRPr="006E0EFC">
        <w:rPr>
          <w:rFonts w:ascii="Times New Roman" w:eastAsia="Times New Roman" w:hAnsi="Times New Roman" w:cs="Times New Roman"/>
          <w:b/>
          <w:bCs/>
          <w:sz w:val="24"/>
          <w:szCs w:val="24"/>
          <w:lang w:eastAsia="fr-FR"/>
        </w:rPr>
        <w:t>Chakra racine faible ou bloqué :</w:t>
      </w:r>
      <w:r w:rsidRPr="006E0EFC">
        <w:rPr>
          <w:rFonts w:ascii="Times New Roman" w:eastAsia="Times New Roman" w:hAnsi="Times New Roman" w:cs="Times New Roman"/>
          <w:sz w:val="24"/>
          <w:szCs w:val="24"/>
          <w:lang w:eastAsia="fr-FR"/>
        </w:rPr>
        <w:br/>
        <w:t>Tendances à la rêverie, étourderie, manque de mémoire ou incapacité de mémorisation, distraction, ennui, paresse, apathie, manque de combativité et de dynamisme, instabilité. Excès de problèmes matériels, incapacité à les résoudre, tendances à fuir la réalité.</w:t>
      </w:r>
    </w:p>
    <w:p w14:paraId="289F5BC2" w14:textId="4350EF55" w:rsidR="006F6975" w:rsidRDefault="00F75B73">
      <w:pPr>
        <w:rPr>
          <w:rFonts w:ascii="Arial" w:hAnsi="Arial" w:cs="Arial"/>
          <w:sz w:val="22"/>
          <w:szCs w:val="22"/>
        </w:rPr>
      </w:pPr>
      <w:r w:rsidRPr="00F75B73">
        <w:rPr>
          <w:rStyle w:val="lev"/>
          <w:rFonts w:ascii="Arial" w:hAnsi="Arial" w:cs="Arial"/>
          <w:sz w:val="22"/>
          <w:szCs w:val="22"/>
        </w:rPr>
        <w:t>Chakra racine surdéveloppé :</w:t>
      </w:r>
      <w:r w:rsidRPr="00F75B73">
        <w:rPr>
          <w:rFonts w:ascii="Arial" w:hAnsi="Arial" w:cs="Arial"/>
          <w:sz w:val="22"/>
          <w:szCs w:val="22"/>
        </w:rPr>
        <w:br/>
        <w:t>Tendances aux excès de plaisirs physiques et matériels : accumulation de biens, course à la richesse, excès de table, abus de boissons alcoolisées et de tabac, obsession du sexe. Tendances à l’égoïsme, manque de générosité. Tendances à l’hypertension artérielle, au cholestérol, aux triglycérides, à la surcharge pondérale, aux malaises post-prandiaux, alertes cardiaques.</w:t>
      </w:r>
      <w:r w:rsidRPr="00F75B73">
        <w:rPr>
          <w:rFonts w:ascii="Arial" w:hAnsi="Arial" w:cs="Arial"/>
          <w:sz w:val="22"/>
          <w:szCs w:val="22"/>
        </w:rPr>
        <w:br/>
        <w:t>Tendances autoritaires, colériques et parfois violentes, hyperactivité.</w:t>
      </w:r>
    </w:p>
    <w:p w14:paraId="1B70FF84" w14:textId="77777777" w:rsidR="00FB44CC" w:rsidRDefault="00FB44CC">
      <w:pPr>
        <w:rPr>
          <w:rFonts w:ascii="Arial" w:hAnsi="Arial" w:cs="Arial"/>
          <w:sz w:val="22"/>
          <w:szCs w:val="22"/>
        </w:rPr>
      </w:pPr>
    </w:p>
    <w:p w14:paraId="12FA7748" w14:textId="22B77FC1" w:rsidR="00FB44CC" w:rsidRPr="00F75B73" w:rsidRDefault="00FB44CC">
      <w:pPr>
        <w:rPr>
          <w:rFonts w:ascii="Arial" w:hAnsi="Arial" w:cs="Arial"/>
          <w:sz w:val="22"/>
          <w:szCs w:val="22"/>
        </w:rPr>
      </w:pPr>
      <w:r>
        <w:rPr>
          <w:rFonts w:ascii="Arial" w:hAnsi="Arial" w:cs="Arial"/>
          <w:sz w:val="22"/>
          <w:szCs w:val="22"/>
        </w:rPr>
        <w:t xml:space="preserve">Source : </w:t>
      </w:r>
      <w:r w:rsidRPr="00FB44CC">
        <w:rPr>
          <w:rFonts w:ascii="Arial" w:hAnsi="Arial" w:cs="Arial"/>
          <w:sz w:val="22"/>
          <w:szCs w:val="22"/>
        </w:rPr>
        <w:t>https://energie-sante.net/les-chakras</w:t>
      </w:r>
    </w:p>
    <w:sectPr w:rsidR="00FB44CC" w:rsidRPr="00F75B73" w:rsidSect="006E0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C"/>
    <w:rsid w:val="00011B68"/>
    <w:rsid w:val="00235281"/>
    <w:rsid w:val="00472F88"/>
    <w:rsid w:val="004D168B"/>
    <w:rsid w:val="00623D48"/>
    <w:rsid w:val="006E0EFC"/>
    <w:rsid w:val="006F6975"/>
    <w:rsid w:val="00750B8B"/>
    <w:rsid w:val="0088758C"/>
    <w:rsid w:val="009271BB"/>
    <w:rsid w:val="00956833"/>
    <w:rsid w:val="00982035"/>
    <w:rsid w:val="00983665"/>
    <w:rsid w:val="009A17C7"/>
    <w:rsid w:val="00A069D9"/>
    <w:rsid w:val="00A46D8A"/>
    <w:rsid w:val="00C10399"/>
    <w:rsid w:val="00C237BB"/>
    <w:rsid w:val="00EC672A"/>
    <w:rsid w:val="00F4734A"/>
    <w:rsid w:val="00F50528"/>
    <w:rsid w:val="00F75B73"/>
    <w:rsid w:val="00FB4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750"/>
  <w15:chartTrackingRefBased/>
  <w15:docId w15:val="{1F367388-AEC4-4221-BF8A-34326B0B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68"/>
  </w:style>
  <w:style w:type="paragraph" w:styleId="Titre1">
    <w:name w:val="heading 1"/>
    <w:basedOn w:val="Normal"/>
    <w:link w:val="Titre1Car"/>
    <w:uiPriority w:val="9"/>
    <w:qFormat/>
    <w:rsid w:val="006E0EF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E0EF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EF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E0EFC"/>
    <w:rPr>
      <w:rFonts w:ascii="Times New Roman" w:eastAsia="Times New Roman" w:hAnsi="Times New Roman" w:cs="Times New Roman"/>
      <w:b/>
      <w:bCs/>
      <w:sz w:val="27"/>
      <w:szCs w:val="27"/>
      <w:lang w:eastAsia="fr-FR"/>
    </w:rPr>
  </w:style>
  <w:style w:type="character" w:customStyle="1" w:styleId="post-title">
    <w:name w:val="post-title"/>
    <w:basedOn w:val="Policepardfaut"/>
    <w:rsid w:val="006E0EFC"/>
  </w:style>
  <w:style w:type="character" w:customStyle="1" w:styleId="time">
    <w:name w:val="time"/>
    <w:basedOn w:val="Policepardfaut"/>
    <w:rsid w:val="006E0EFC"/>
  </w:style>
  <w:style w:type="character" w:customStyle="1" w:styleId="views">
    <w:name w:val="views"/>
    <w:basedOn w:val="Policepardfaut"/>
    <w:rsid w:val="006E0EFC"/>
  </w:style>
  <w:style w:type="character" w:styleId="Lienhypertexte">
    <w:name w:val="Hyperlink"/>
    <w:basedOn w:val="Policepardfaut"/>
    <w:uiPriority w:val="99"/>
    <w:semiHidden/>
    <w:unhideWhenUsed/>
    <w:rsid w:val="006E0EFC"/>
    <w:rPr>
      <w:color w:val="0000FF"/>
      <w:u w:val="single"/>
    </w:rPr>
  </w:style>
  <w:style w:type="paragraph" w:styleId="NormalWeb">
    <w:name w:val="Normal (Web)"/>
    <w:basedOn w:val="Normal"/>
    <w:uiPriority w:val="99"/>
    <w:semiHidden/>
    <w:unhideWhenUsed/>
    <w:rsid w:val="006E0EFC"/>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E0EFC"/>
    <w:rPr>
      <w:i/>
      <w:iCs/>
    </w:rPr>
  </w:style>
  <w:style w:type="character" w:styleId="lev">
    <w:name w:val="Strong"/>
    <w:basedOn w:val="Policepardfaut"/>
    <w:uiPriority w:val="22"/>
    <w:qFormat/>
    <w:rsid w:val="006E0EFC"/>
    <w:rPr>
      <w:b/>
      <w:bCs/>
    </w:rPr>
  </w:style>
  <w:style w:type="character" w:customStyle="1" w:styleId="soustitrevb14">
    <w:name w:val="soustitrevb14"/>
    <w:basedOn w:val="Policepardfaut"/>
    <w:rsid w:val="006E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3399">
      <w:bodyDiv w:val="1"/>
      <w:marLeft w:val="0"/>
      <w:marRight w:val="0"/>
      <w:marTop w:val="0"/>
      <w:marBottom w:val="0"/>
      <w:divBdr>
        <w:top w:val="none" w:sz="0" w:space="0" w:color="auto"/>
        <w:left w:val="none" w:sz="0" w:space="0" w:color="auto"/>
        <w:bottom w:val="none" w:sz="0" w:space="0" w:color="auto"/>
        <w:right w:val="none" w:sz="0" w:space="0" w:color="auto"/>
      </w:divBdr>
      <w:divsChild>
        <w:div w:id="1659385297">
          <w:marLeft w:val="0"/>
          <w:marRight w:val="0"/>
          <w:marTop w:val="0"/>
          <w:marBottom w:val="0"/>
          <w:divBdr>
            <w:top w:val="none" w:sz="0" w:space="0" w:color="auto"/>
            <w:left w:val="none" w:sz="0" w:space="0" w:color="auto"/>
            <w:bottom w:val="none" w:sz="0" w:space="0" w:color="auto"/>
            <w:right w:val="none" w:sz="0" w:space="0" w:color="auto"/>
          </w:divBdr>
          <w:divsChild>
            <w:div w:id="1192837087">
              <w:marLeft w:val="0"/>
              <w:marRight w:val="0"/>
              <w:marTop w:val="0"/>
              <w:marBottom w:val="0"/>
              <w:divBdr>
                <w:top w:val="none" w:sz="0" w:space="0" w:color="auto"/>
                <w:left w:val="none" w:sz="0" w:space="0" w:color="auto"/>
                <w:bottom w:val="none" w:sz="0" w:space="0" w:color="auto"/>
                <w:right w:val="none" w:sz="0" w:space="0" w:color="auto"/>
              </w:divBdr>
              <w:divsChild>
                <w:div w:id="1393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204">
          <w:marLeft w:val="0"/>
          <w:marRight w:val="0"/>
          <w:marTop w:val="0"/>
          <w:marBottom w:val="0"/>
          <w:divBdr>
            <w:top w:val="none" w:sz="0" w:space="0" w:color="auto"/>
            <w:left w:val="none" w:sz="0" w:space="0" w:color="auto"/>
            <w:bottom w:val="none" w:sz="0" w:space="0" w:color="auto"/>
            <w:right w:val="none" w:sz="0" w:space="0" w:color="auto"/>
          </w:divBdr>
          <w:divsChild>
            <w:div w:id="1037393667">
              <w:marLeft w:val="0"/>
              <w:marRight w:val="0"/>
              <w:marTop w:val="0"/>
              <w:marBottom w:val="0"/>
              <w:divBdr>
                <w:top w:val="none" w:sz="0" w:space="0" w:color="auto"/>
                <w:left w:val="none" w:sz="0" w:space="0" w:color="auto"/>
                <w:bottom w:val="none" w:sz="0" w:space="0" w:color="auto"/>
                <w:right w:val="none" w:sz="0" w:space="0" w:color="auto"/>
              </w:divBdr>
              <w:divsChild>
                <w:div w:id="1195658580">
                  <w:marLeft w:val="0"/>
                  <w:marRight w:val="0"/>
                  <w:marTop w:val="0"/>
                  <w:marBottom w:val="0"/>
                  <w:divBdr>
                    <w:top w:val="none" w:sz="0" w:space="0" w:color="auto"/>
                    <w:left w:val="none" w:sz="0" w:space="0" w:color="auto"/>
                    <w:bottom w:val="none" w:sz="0" w:space="0" w:color="auto"/>
                    <w:right w:val="none" w:sz="0" w:space="0" w:color="auto"/>
                  </w:divBdr>
                  <w:divsChild>
                    <w:div w:id="807088357">
                      <w:marLeft w:val="0"/>
                      <w:marRight w:val="0"/>
                      <w:marTop w:val="0"/>
                      <w:marBottom w:val="0"/>
                      <w:divBdr>
                        <w:top w:val="none" w:sz="0" w:space="0" w:color="auto"/>
                        <w:left w:val="none" w:sz="0" w:space="0" w:color="auto"/>
                        <w:bottom w:val="none" w:sz="0" w:space="0" w:color="auto"/>
                        <w:right w:val="none" w:sz="0" w:space="0" w:color="auto"/>
                      </w:divBdr>
                      <w:divsChild>
                        <w:div w:id="1920868128">
                          <w:marLeft w:val="0"/>
                          <w:marRight w:val="0"/>
                          <w:marTop w:val="0"/>
                          <w:marBottom w:val="0"/>
                          <w:divBdr>
                            <w:top w:val="none" w:sz="0" w:space="0" w:color="auto"/>
                            <w:left w:val="none" w:sz="0" w:space="0" w:color="auto"/>
                            <w:bottom w:val="none" w:sz="0" w:space="0" w:color="auto"/>
                            <w:right w:val="none" w:sz="0" w:space="0" w:color="auto"/>
                          </w:divBdr>
                          <w:divsChild>
                            <w:div w:id="67313105">
                              <w:marLeft w:val="0"/>
                              <w:marRight w:val="0"/>
                              <w:marTop w:val="0"/>
                              <w:marBottom w:val="0"/>
                              <w:divBdr>
                                <w:top w:val="none" w:sz="0" w:space="0" w:color="auto"/>
                                <w:left w:val="none" w:sz="0" w:space="0" w:color="auto"/>
                                <w:bottom w:val="none" w:sz="0" w:space="0" w:color="auto"/>
                                <w:right w:val="none" w:sz="0" w:space="0" w:color="auto"/>
                              </w:divBdr>
                              <w:divsChild>
                                <w:div w:id="201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2030">
              <w:marLeft w:val="0"/>
              <w:marRight w:val="0"/>
              <w:marTop w:val="0"/>
              <w:marBottom w:val="0"/>
              <w:divBdr>
                <w:top w:val="none" w:sz="0" w:space="0" w:color="auto"/>
                <w:left w:val="none" w:sz="0" w:space="0" w:color="auto"/>
                <w:bottom w:val="none" w:sz="0" w:space="0" w:color="auto"/>
                <w:right w:val="none" w:sz="0" w:space="0" w:color="auto"/>
              </w:divBdr>
              <w:divsChild>
                <w:div w:id="498229012">
                  <w:marLeft w:val="0"/>
                  <w:marRight w:val="0"/>
                  <w:marTop w:val="0"/>
                  <w:marBottom w:val="0"/>
                  <w:divBdr>
                    <w:top w:val="none" w:sz="0" w:space="0" w:color="auto"/>
                    <w:left w:val="none" w:sz="0" w:space="0" w:color="auto"/>
                    <w:bottom w:val="none" w:sz="0" w:space="0" w:color="auto"/>
                    <w:right w:val="none" w:sz="0" w:space="0" w:color="auto"/>
                  </w:divBdr>
                  <w:divsChild>
                    <w:div w:id="605768500">
                      <w:marLeft w:val="0"/>
                      <w:marRight w:val="0"/>
                      <w:marTop w:val="0"/>
                      <w:marBottom w:val="0"/>
                      <w:divBdr>
                        <w:top w:val="none" w:sz="0" w:space="0" w:color="auto"/>
                        <w:left w:val="none" w:sz="0" w:space="0" w:color="auto"/>
                        <w:bottom w:val="none" w:sz="0" w:space="0" w:color="auto"/>
                        <w:right w:val="none" w:sz="0" w:space="0" w:color="auto"/>
                      </w:divBdr>
                      <w:divsChild>
                        <w:div w:id="675576364">
                          <w:marLeft w:val="0"/>
                          <w:marRight w:val="0"/>
                          <w:marTop w:val="0"/>
                          <w:marBottom w:val="0"/>
                          <w:divBdr>
                            <w:top w:val="none" w:sz="0" w:space="0" w:color="auto"/>
                            <w:left w:val="none" w:sz="0" w:space="0" w:color="auto"/>
                            <w:bottom w:val="none" w:sz="0" w:space="0" w:color="auto"/>
                            <w:right w:val="none" w:sz="0" w:space="0" w:color="auto"/>
                          </w:divBdr>
                          <w:divsChild>
                            <w:div w:id="300888549">
                              <w:marLeft w:val="0"/>
                              <w:marRight w:val="0"/>
                              <w:marTop w:val="0"/>
                              <w:marBottom w:val="0"/>
                              <w:divBdr>
                                <w:top w:val="none" w:sz="0" w:space="0" w:color="auto"/>
                                <w:left w:val="none" w:sz="0" w:space="0" w:color="auto"/>
                                <w:bottom w:val="none" w:sz="0" w:space="0" w:color="auto"/>
                                <w:right w:val="none" w:sz="0" w:space="0" w:color="auto"/>
                              </w:divBdr>
                              <w:divsChild>
                                <w:div w:id="12507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rgie-sante.net/systeme-endocrini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energie-sante.net/wp-content/uploads/2017/12/EH006_1er-chakr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21A4-9E4A-406F-AB96-6E55648F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minetti bertrand</dc:creator>
  <cp:keywords/>
  <dc:description/>
  <cp:lastModifiedBy>minetti bertrand</cp:lastModifiedBy>
  <cp:revision>26</cp:revision>
  <dcterms:created xsi:type="dcterms:W3CDTF">2021-04-30T20:05:00Z</dcterms:created>
  <dcterms:modified xsi:type="dcterms:W3CDTF">2023-03-27T15:51:00Z</dcterms:modified>
</cp:coreProperties>
</file>